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6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45"/>
        <w:gridCol w:w="1920"/>
      </w:tblGrid>
      <w:tr w:rsidR="0001084C" w:rsidTr="00C77CCB">
        <w:trPr>
          <w:trHeight w:val="679"/>
          <w:jc w:val="center"/>
        </w:trPr>
        <w:tc>
          <w:tcPr>
            <w:tcW w:w="41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01084C" w:rsidRDefault="0001084C" w:rsidP="00C77CCB">
            <w:pPr>
              <w:jc w:val="both"/>
              <w:rPr>
                <w:b/>
              </w:rPr>
            </w:pPr>
            <w:r>
              <w:br w:type="page"/>
            </w:r>
            <w:r>
              <w:rPr>
                <w:b/>
                <w:noProof/>
                <w:lang w:val="en-US"/>
              </w:rPr>
              <w:drawing>
                <wp:inline distT="0" distB="0" distL="0" distR="0">
                  <wp:extent cx="823595" cy="72517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901" r="3805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3595" cy="725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</w:rPr>
              <w:t xml:space="preserve">                                                                                                    </w:t>
            </w:r>
            <w:r>
              <w:rPr>
                <w:noProof/>
                <w:lang w:val="en-US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margin">
                    <wp:align>right</wp:align>
                  </wp:positionH>
                  <wp:positionV relativeFrom="margin">
                    <wp:align>top</wp:align>
                  </wp:positionV>
                  <wp:extent cx="761365" cy="761365"/>
                  <wp:effectExtent l="0" t="0" r="635" b="635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1365" cy="761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01084C" w:rsidRDefault="0001084C" w:rsidP="00C77CCB">
            <w:pPr>
              <w:jc w:val="center"/>
              <w:rPr>
                <w:b/>
                <w:caps/>
                <w:sz w:val="16"/>
              </w:rPr>
            </w:pPr>
            <w:r>
              <w:rPr>
                <w:b/>
              </w:rPr>
              <w:t>UNIVERZITET U SARAJEVU – PEDAGOŠKI FAKULTET</w:t>
            </w: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01084C" w:rsidRDefault="0001084C" w:rsidP="00C77CCB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Obrazac</w:t>
            </w:r>
            <w:proofErr w:type="spellEnd"/>
            <w:r>
              <w:rPr>
                <w:b/>
              </w:rPr>
              <w:t xml:space="preserve"> SP2</w:t>
            </w:r>
          </w:p>
        </w:tc>
      </w:tr>
      <w:tr w:rsidR="0001084C" w:rsidTr="00C77CCB">
        <w:trPr>
          <w:trHeight w:val="747"/>
          <w:jc w:val="center"/>
        </w:trPr>
        <w:tc>
          <w:tcPr>
            <w:tcW w:w="41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84C" w:rsidRDefault="0001084C" w:rsidP="00C77CCB">
            <w:pPr>
              <w:rPr>
                <w:b/>
                <w:caps/>
                <w:sz w:val="16"/>
              </w:rPr>
            </w:pP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01084C" w:rsidRDefault="0001084C" w:rsidP="00C77CCB">
            <w:pPr>
              <w:jc w:val="center"/>
              <w:rPr>
                <w:b/>
              </w:rPr>
            </w:pPr>
          </w:p>
        </w:tc>
      </w:tr>
    </w:tbl>
    <w:p w:rsidR="0001084C" w:rsidRDefault="0001084C" w:rsidP="0001084C"/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9"/>
        <w:gridCol w:w="1142"/>
        <w:gridCol w:w="1399"/>
        <w:gridCol w:w="2667"/>
        <w:gridCol w:w="2359"/>
      </w:tblGrid>
      <w:tr w:rsidR="0001084C" w:rsidRPr="00E244F2" w:rsidTr="00C77CCB">
        <w:trPr>
          <w:trHeight w:val="104"/>
        </w:trPr>
        <w:tc>
          <w:tcPr>
            <w:tcW w:w="1642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01084C" w:rsidRDefault="0001084C" w:rsidP="00C77CCB">
            <w:pPr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</w:pPr>
            <w:r w:rsidRPr="00E244F2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 xml:space="preserve">Šifra predmeta: </w:t>
            </w:r>
          </w:p>
          <w:p w:rsidR="0001084C" w:rsidRPr="00E244F2" w:rsidRDefault="0001084C" w:rsidP="00C77CCB">
            <w:pPr>
              <w:rPr>
                <w:b/>
                <w:bCs/>
                <w:lang w:eastAsia="hr-BA"/>
              </w:rPr>
            </w:pPr>
            <w:r w:rsidRPr="00731EF7">
              <w:rPr>
                <w:b/>
                <w:lang w:val="hr-HR"/>
              </w:rPr>
              <w:t xml:space="preserve">PEF EDR </w:t>
            </w:r>
            <w:r w:rsidRPr="00E244F2">
              <w:rPr>
                <w:b/>
                <w:bCs/>
                <w:lang w:eastAsia="hr-BA"/>
              </w:rPr>
              <w:t>308</w:t>
            </w:r>
          </w:p>
        </w:tc>
        <w:tc>
          <w:tcPr>
            <w:tcW w:w="3358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01084C" w:rsidRPr="00E244F2" w:rsidRDefault="0001084C" w:rsidP="00C77CCB">
            <w:pPr>
              <w:ind w:left="1627" w:hanging="1627"/>
              <w:rPr>
                <w:b/>
                <w:bCs/>
                <w:lang w:eastAsia="hr-BA"/>
              </w:rPr>
            </w:pPr>
            <w:r w:rsidRPr="00E244F2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>Naziv predmeta:   Engleski jezik u struci III</w:t>
            </w:r>
          </w:p>
        </w:tc>
      </w:tr>
      <w:tr w:rsidR="0001084C" w:rsidRPr="00E244F2" w:rsidTr="00C77CCB">
        <w:trPr>
          <w:trHeight w:val="104"/>
        </w:trPr>
        <w:tc>
          <w:tcPr>
            <w:tcW w:w="1642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01084C" w:rsidRPr="00E244F2" w:rsidRDefault="0001084C" w:rsidP="00C77CCB">
            <w:pPr>
              <w:rPr>
                <w:lang w:eastAsia="hr-BA"/>
              </w:rPr>
            </w:pPr>
            <w:r w:rsidRPr="00E244F2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>Ciklus: I ciklus</w:t>
            </w:r>
          </w:p>
        </w:tc>
        <w:tc>
          <w:tcPr>
            <w:tcW w:w="73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01084C" w:rsidRPr="00E244F2" w:rsidRDefault="0001084C" w:rsidP="00C77CCB">
            <w:pPr>
              <w:rPr>
                <w:lang w:eastAsia="hr-BA"/>
              </w:rPr>
            </w:pPr>
            <w:r w:rsidRPr="00E244F2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>Godina: III</w:t>
            </w:r>
          </w:p>
        </w:tc>
        <w:tc>
          <w:tcPr>
            <w:tcW w:w="139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01084C" w:rsidRPr="00E244F2" w:rsidRDefault="0001084C" w:rsidP="00C77CCB">
            <w:pPr>
              <w:rPr>
                <w:lang w:eastAsia="hr-BA"/>
              </w:rPr>
            </w:pPr>
            <w:r w:rsidRPr="00E244F2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>Semestar: V</w:t>
            </w:r>
          </w:p>
        </w:tc>
        <w:tc>
          <w:tcPr>
            <w:tcW w:w="12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01084C" w:rsidRPr="00E244F2" w:rsidRDefault="0001084C" w:rsidP="00C77CCB">
            <w:pPr>
              <w:rPr>
                <w:lang w:eastAsia="hr-BA"/>
              </w:rPr>
            </w:pPr>
            <w:r w:rsidRPr="00E244F2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>Broj ECTS kredita: 2</w:t>
            </w:r>
          </w:p>
        </w:tc>
      </w:tr>
      <w:tr w:rsidR="0001084C" w:rsidRPr="00E244F2" w:rsidTr="00C77CCB">
        <w:trPr>
          <w:trHeight w:val="479"/>
        </w:trPr>
        <w:tc>
          <w:tcPr>
            <w:tcW w:w="2373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01084C" w:rsidRPr="00E244F2" w:rsidRDefault="0001084C" w:rsidP="00C77CCB">
            <w:pPr>
              <w:rPr>
                <w:lang w:eastAsia="hr-BA"/>
              </w:rPr>
            </w:pPr>
            <w:r w:rsidRPr="00E244F2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 xml:space="preserve">Status: </w:t>
            </w:r>
            <w:r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>I</w:t>
            </w:r>
            <w:r w:rsidRPr="00E244F2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>zborni predmet</w:t>
            </w:r>
          </w:p>
        </w:tc>
        <w:tc>
          <w:tcPr>
            <w:tcW w:w="2627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01084C" w:rsidRDefault="0001084C" w:rsidP="00C77CCB">
            <w:pPr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</w:pPr>
            <w:r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 xml:space="preserve">                     U</w:t>
            </w:r>
            <w:r w:rsidRPr="00366F73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 xml:space="preserve">kupan broj sati:  </w:t>
            </w:r>
            <w:r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>30</w:t>
            </w:r>
          </w:p>
          <w:p w:rsidR="0001084C" w:rsidRPr="00366F73" w:rsidRDefault="0001084C" w:rsidP="00C77CCB">
            <w:pPr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</w:pPr>
          </w:p>
          <w:p w:rsidR="0001084C" w:rsidRPr="00366F73" w:rsidRDefault="0001084C" w:rsidP="00C77CCB">
            <w:pPr>
              <w:rPr>
                <w:rFonts w:eastAsia="Calibri"/>
                <w:b/>
                <w:bCs/>
                <w:color w:val="000000"/>
                <w:kern w:val="24"/>
                <w:sz w:val="20"/>
                <w:lang w:val="tr-TR" w:eastAsia="hr-BA"/>
              </w:rPr>
            </w:pPr>
            <w:r w:rsidRPr="00366F73">
              <w:rPr>
                <w:rFonts w:eastAsia="Calibri"/>
                <w:b/>
                <w:bCs/>
                <w:color w:val="000000"/>
                <w:kern w:val="24"/>
                <w:sz w:val="20"/>
                <w:lang w:val="tr-TR" w:eastAsia="hr-BA"/>
              </w:rPr>
              <w:t xml:space="preserve">                 sedmično: </w:t>
            </w:r>
            <w:r>
              <w:rPr>
                <w:rFonts w:eastAsia="Calibri"/>
                <w:b/>
                <w:bCs/>
                <w:color w:val="000000"/>
                <w:kern w:val="24"/>
                <w:sz w:val="20"/>
                <w:lang w:val="tr-TR" w:eastAsia="hr-BA"/>
              </w:rPr>
              <w:t>2</w:t>
            </w:r>
            <w:r w:rsidRPr="00366F73">
              <w:rPr>
                <w:rFonts w:eastAsia="Calibri"/>
                <w:b/>
                <w:bCs/>
                <w:color w:val="000000"/>
                <w:kern w:val="24"/>
                <w:sz w:val="20"/>
                <w:lang w:val="tr-TR" w:eastAsia="hr-BA"/>
              </w:rPr>
              <w:t xml:space="preserve">     </w:t>
            </w:r>
            <w:r>
              <w:rPr>
                <w:rFonts w:eastAsia="Calibri"/>
                <w:b/>
                <w:bCs/>
                <w:color w:val="000000"/>
                <w:kern w:val="24"/>
                <w:sz w:val="20"/>
                <w:lang w:val="tr-TR" w:eastAsia="hr-BA"/>
              </w:rPr>
              <w:t xml:space="preserve">  </w:t>
            </w:r>
            <w:r w:rsidRPr="00366F73">
              <w:rPr>
                <w:rFonts w:eastAsia="Calibri"/>
                <w:b/>
                <w:bCs/>
                <w:color w:val="000000"/>
                <w:kern w:val="24"/>
                <w:sz w:val="20"/>
                <w:lang w:val="tr-TR" w:eastAsia="hr-BA"/>
              </w:rPr>
              <w:t xml:space="preserve"> </w:t>
            </w:r>
            <w:r>
              <w:rPr>
                <w:rFonts w:eastAsia="Calibri"/>
                <w:b/>
                <w:bCs/>
                <w:color w:val="000000"/>
                <w:kern w:val="24"/>
                <w:sz w:val="20"/>
                <w:lang w:val="tr-TR" w:eastAsia="hr-BA"/>
              </w:rPr>
              <w:t xml:space="preserve">      </w:t>
            </w:r>
            <w:r w:rsidRPr="00366F73">
              <w:rPr>
                <w:rFonts w:eastAsia="Calibri"/>
                <w:b/>
                <w:bCs/>
                <w:color w:val="000000"/>
                <w:kern w:val="24"/>
                <w:sz w:val="20"/>
                <w:lang w:val="tr-TR" w:eastAsia="hr-BA"/>
              </w:rPr>
              <w:t xml:space="preserve">semestralno: </w:t>
            </w:r>
            <w:r>
              <w:rPr>
                <w:rFonts w:eastAsia="Calibri"/>
                <w:b/>
                <w:bCs/>
                <w:color w:val="000000"/>
                <w:kern w:val="24"/>
                <w:sz w:val="20"/>
                <w:lang w:val="tr-TR" w:eastAsia="hr-BA"/>
              </w:rPr>
              <w:t>30</w:t>
            </w:r>
          </w:p>
          <w:p w:rsidR="0001084C" w:rsidRPr="00366F73" w:rsidRDefault="0001084C" w:rsidP="00C77CCB">
            <w:pPr>
              <w:rPr>
                <w:rFonts w:eastAsia="Calibri"/>
                <w:bCs/>
                <w:color w:val="000000"/>
                <w:kern w:val="24"/>
                <w:sz w:val="20"/>
                <w:lang w:val="tr-TR" w:eastAsia="hr-BA"/>
              </w:rPr>
            </w:pPr>
            <w:r w:rsidRPr="00366F73">
              <w:rPr>
                <w:rFonts w:eastAsia="Calibri"/>
                <w:bCs/>
                <w:color w:val="000000"/>
                <w:kern w:val="24"/>
                <w:sz w:val="20"/>
                <w:lang w:val="tr-TR" w:eastAsia="hr-BA"/>
              </w:rPr>
              <w:t xml:space="preserve">                 predavanja: </w:t>
            </w:r>
            <w:r>
              <w:rPr>
                <w:rFonts w:eastAsia="Calibri"/>
                <w:bCs/>
                <w:color w:val="000000"/>
                <w:kern w:val="24"/>
                <w:sz w:val="20"/>
                <w:lang w:val="tr-TR" w:eastAsia="hr-BA"/>
              </w:rPr>
              <w:t>1</w:t>
            </w:r>
            <w:r w:rsidRPr="00366F73">
              <w:rPr>
                <w:rFonts w:eastAsia="Calibri"/>
                <w:bCs/>
                <w:color w:val="000000"/>
                <w:kern w:val="24"/>
                <w:sz w:val="20"/>
                <w:lang w:val="tr-TR" w:eastAsia="hr-BA"/>
              </w:rPr>
              <w:t xml:space="preserve">       </w:t>
            </w:r>
            <w:r>
              <w:rPr>
                <w:rFonts w:eastAsia="Calibri"/>
                <w:bCs/>
                <w:color w:val="000000"/>
                <w:kern w:val="24"/>
                <w:sz w:val="20"/>
                <w:lang w:val="tr-TR" w:eastAsia="hr-BA"/>
              </w:rPr>
              <w:t xml:space="preserve">       </w:t>
            </w:r>
            <w:r w:rsidRPr="00366F73">
              <w:rPr>
                <w:rFonts w:eastAsia="Calibri"/>
                <w:bCs/>
                <w:color w:val="000000"/>
                <w:kern w:val="24"/>
                <w:sz w:val="20"/>
                <w:lang w:val="tr-TR" w:eastAsia="hr-BA"/>
              </w:rPr>
              <w:t xml:space="preserve">predavanja: </w:t>
            </w:r>
            <w:r>
              <w:rPr>
                <w:rFonts w:eastAsia="Calibri"/>
                <w:bCs/>
                <w:color w:val="000000"/>
                <w:kern w:val="24"/>
                <w:sz w:val="20"/>
                <w:lang w:val="tr-TR" w:eastAsia="hr-BA"/>
              </w:rPr>
              <w:t>15</w:t>
            </w:r>
          </w:p>
          <w:p w:rsidR="0001084C" w:rsidRPr="00E244F2" w:rsidRDefault="0001084C" w:rsidP="00C77CCB">
            <w:pPr>
              <w:rPr>
                <w:lang w:eastAsia="hr-BA"/>
              </w:rPr>
            </w:pPr>
            <w:r w:rsidRPr="00366F73">
              <w:rPr>
                <w:rFonts w:eastAsia="Calibri"/>
                <w:bCs/>
                <w:color w:val="000000"/>
                <w:kern w:val="24"/>
                <w:sz w:val="20"/>
                <w:lang w:val="tr-TR" w:eastAsia="hr-BA"/>
              </w:rPr>
              <w:t xml:space="preserve">                 vježbe: </w:t>
            </w:r>
            <w:r>
              <w:rPr>
                <w:rFonts w:eastAsia="Calibri"/>
                <w:bCs/>
                <w:color w:val="000000"/>
                <w:kern w:val="24"/>
                <w:sz w:val="20"/>
                <w:lang w:val="tr-TR" w:eastAsia="hr-BA"/>
              </w:rPr>
              <w:t>1</w:t>
            </w:r>
            <w:r w:rsidRPr="00366F73">
              <w:rPr>
                <w:rFonts w:eastAsia="Calibri"/>
                <w:bCs/>
                <w:color w:val="000000"/>
                <w:kern w:val="24"/>
                <w:sz w:val="20"/>
                <w:lang w:val="tr-TR" w:eastAsia="hr-BA"/>
              </w:rPr>
              <w:t xml:space="preserve">               </w:t>
            </w:r>
            <w:r>
              <w:rPr>
                <w:rFonts w:eastAsia="Calibri"/>
                <w:bCs/>
                <w:color w:val="000000"/>
                <w:kern w:val="24"/>
                <w:sz w:val="20"/>
                <w:lang w:val="tr-TR" w:eastAsia="hr-BA"/>
              </w:rPr>
              <w:t xml:space="preserve">      </w:t>
            </w:r>
            <w:r w:rsidRPr="00366F73">
              <w:rPr>
                <w:rFonts w:eastAsia="Calibri"/>
                <w:bCs/>
                <w:color w:val="000000"/>
                <w:kern w:val="24"/>
                <w:sz w:val="20"/>
                <w:lang w:val="tr-TR" w:eastAsia="hr-BA"/>
              </w:rPr>
              <w:t xml:space="preserve">vježbe: </w:t>
            </w:r>
            <w:r>
              <w:rPr>
                <w:rFonts w:eastAsia="Calibri"/>
                <w:bCs/>
                <w:color w:val="000000"/>
                <w:kern w:val="24"/>
                <w:sz w:val="20"/>
                <w:lang w:val="tr-TR" w:eastAsia="hr-BA"/>
              </w:rPr>
              <w:t>15</w:t>
            </w:r>
          </w:p>
        </w:tc>
      </w:tr>
      <w:tr w:rsidR="0001084C" w:rsidRPr="00E244F2" w:rsidTr="00C77CCB">
        <w:trPr>
          <w:trHeight w:val="323"/>
        </w:trPr>
        <w:tc>
          <w:tcPr>
            <w:tcW w:w="10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01084C" w:rsidRPr="00E244F2" w:rsidRDefault="0001084C" w:rsidP="00C77CCB">
            <w:pPr>
              <w:rPr>
                <w:b/>
                <w:lang w:eastAsia="hr-BA"/>
              </w:rPr>
            </w:pPr>
            <w:proofErr w:type="spellStart"/>
            <w:r w:rsidRPr="00E244F2">
              <w:rPr>
                <w:b/>
                <w:lang w:eastAsia="hr-BA"/>
              </w:rPr>
              <w:t>Učesnici</w:t>
            </w:r>
            <w:proofErr w:type="spellEnd"/>
            <w:r w:rsidRPr="00E244F2">
              <w:rPr>
                <w:b/>
                <w:lang w:eastAsia="hr-BA"/>
              </w:rPr>
              <w:t xml:space="preserve"> u </w:t>
            </w:r>
            <w:proofErr w:type="spellStart"/>
            <w:r w:rsidRPr="00E244F2">
              <w:rPr>
                <w:b/>
                <w:lang w:eastAsia="hr-BA"/>
              </w:rPr>
              <w:t>nastavi</w:t>
            </w:r>
            <w:proofErr w:type="spellEnd"/>
            <w:r>
              <w:rPr>
                <w:b/>
                <w:lang w:eastAsia="hr-BA"/>
              </w:rPr>
              <w:t>:</w:t>
            </w:r>
          </w:p>
        </w:tc>
        <w:tc>
          <w:tcPr>
            <w:tcW w:w="3955" w:type="pct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01084C" w:rsidRPr="00E244F2" w:rsidRDefault="0001084C" w:rsidP="00C77CCB">
            <w:pPr>
              <w:rPr>
                <w:lang w:eastAsia="hr-BA"/>
              </w:rPr>
            </w:pPr>
            <w:r>
              <w:rPr>
                <w:lang w:eastAsia="hr-BA"/>
              </w:rPr>
              <w:t>D</w:t>
            </w:r>
            <w:r w:rsidRPr="00E244F2">
              <w:rPr>
                <w:lang w:eastAsia="hr-BA"/>
              </w:rPr>
              <w:t xml:space="preserve">oc. dr. </w:t>
            </w:r>
            <w:proofErr w:type="spellStart"/>
            <w:r w:rsidRPr="00E244F2">
              <w:rPr>
                <w:lang w:eastAsia="hr-BA"/>
              </w:rPr>
              <w:t>Izela</w:t>
            </w:r>
            <w:proofErr w:type="spellEnd"/>
            <w:r w:rsidRPr="00E244F2">
              <w:rPr>
                <w:lang w:eastAsia="hr-BA"/>
              </w:rPr>
              <w:t xml:space="preserve"> </w:t>
            </w:r>
            <w:proofErr w:type="spellStart"/>
            <w:r w:rsidRPr="00E244F2">
              <w:rPr>
                <w:lang w:eastAsia="hr-BA"/>
              </w:rPr>
              <w:t>Habul-Šabanović</w:t>
            </w:r>
            <w:proofErr w:type="spellEnd"/>
          </w:p>
        </w:tc>
      </w:tr>
      <w:tr w:rsidR="0001084C" w:rsidRPr="00E244F2" w:rsidTr="00C77CCB">
        <w:trPr>
          <w:trHeight w:val="323"/>
        </w:trPr>
        <w:tc>
          <w:tcPr>
            <w:tcW w:w="10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01084C" w:rsidRPr="00E244F2" w:rsidRDefault="0001084C" w:rsidP="00C77CCB">
            <w:pPr>
              <w:rPr>
                <w:b/>
                <w:lang w:eastAsia="hr-BA"/>
              </w:rPr>
            </w:pPr>
            <w:proofErr w:type="spellStart"/>
            <w:r w:rsidRPr="00E244F2">
              <w:rPr>
                <w:b/>
                <w:lang w:eastAsia="hr-BA"/>
              </w:rPr>
              <w:t>Preduslov</w:t>
            </w:r>
            <w:proofErr w:type="spellEnd"/>
            <w:r w:rsidRPr="00E244F2">
              <w:rPr>
                <w:b/>
                <w:lang w:eastAsia="hr-BA"/>
              </w:rPr>
              <w:t xml:space="preserve"> </w:t>
            </w:r>
            <w:proofErr w:type="spellStart"/>
            <w:r w:rsidRPr="00E244F2">
              <w:rPr>
                <w:b/>
                <w:lang w:eastAsia="hr-BA"/>
              </w:rPr>
              <w:t>za</w:t>
            </w:r>
            <w:proofErr w:type="spellEnd"/>
            <w:r w:rsidRPr="00E244F2">
              <w:rPr>
                <w:b/>
                <w:lang w:eastAsia="hr-BA"/>
              </w:rPr>
              <w:t xml:space="preserve"> </w:t>
            </w:r>
            <w:proofErr w:type="spellStart"/>
            <w:r w:rsidRPr="00E244F2">
              <w:rPr>
                <w:b/>
                <w:lang w:eastAsia="hr-BA"/>
              </w:rPr>
              <w:t>upis</w:t>
            </w:r>
            <w:proofErr w:type="spellEnd"/>
            <w:r w:rsidRPr="00E244F2">
              <w:rPr>
                <w:b/>
                <w:lang w:eastAsia="hr-BA"/>
              </w:rPr>
              <w:t>:</w:t>
            </w:r>
          </w:p>
        </w:tc>
        <w:tc>
          <w:tcPr>
            <w:tcW w:w="3955" w:type="pct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01084C" w:rsidRPr="00E244F2" w:rsidRDefault="0001084C" w:rsidP="00C77CCB">
            <w:pPr>
              <w:rPr>
                <w:lang w:eastAsia="hr-BA"/>
              </w:rPr>
            </w:pPr>
            <w:proofErr w:type="spellStart"/>
            <w:r>
              <w:rPr>
                <w:lang w:eastAsia="hr-BA"/>
              </w:rPr>
              <w:t>Nema</w:t>
            </w:r>
            <w:proofErr w:type="spellEnd"/>
            <w:r>
              <w:rPr>
                <w:lang w:eastAsia="hr-BA"/>
              </w:rPr>
              <w:t>.</w:t>
            </w:r>
          </w:p>
        </w:tc>
      </w:tr>
      <w:tr w:rsidR="0001084C" w:rsidRPr="00E244F2" w:rsidTr="00C77CCB">
        <w:trPr>
          <w:trHeight w:val="323"/>
        </w:trPr>
        <w:tc>
          <w:tcPr>
            <w:tcW w:w="10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01084C" w:rsidRPr="00E244F2" w:rsidRDefault="0001084C" w:rsidP="00C77CCB">
            <w:pPr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</w:pPr>
            <w:r w:rsidRPr="00E244F2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>Cilj (ciljevi) predmeta:</w:t>
            </w:r>
          </w:p>
        </w:tc>
        <w:tc>
          <w:tcPr>
            <w:tcW w:w="3955" w:type="pct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01084C" w:rsidRPr="00E244F2" w:rsidRDefault="0001084C" w:rsidP="00C77CCB">
            <w:pPr>
              <w:jc w:val="both"/>
              <w:rPr>
                <w:lang w:val="tr-TR" w:eastAsia="hr-BA"/>
              </w:rPr>
            </w:pPr>
            <w:r w:rsidRPr="00E244F2">
              <w:rPr>
                <w:lang w:val="tr-TR"/>
              </w:rPr>
              <w:t xml:space="preserve">Cilj ovog kolegija je obnavljanje i stjecanje novih znanja i vještina iz područja usmene i pisane komunikacije na engleskom jeziku, kako bi se studenti dalje osposobili za samostalnu upotrebu engleskog jezika kako na općem, tako i na nivou struke iz oblasti odgoja i obrazovanja u širem smislu i specijalne edukacije </w:t>
            </w:r>
            <w:r>
              <w:rPr>
                <w:lang w:val="tr-TR"/>
              </w:rPr>
              <w:t xml:space="preserve">                 </w:t>
            </w:r>
            <w:r w:rsidRPr="00E244F2">
              <w:rPr>
                <w:lang w:val="tr-TR"/>
              </w:rPr>
              <w:t>i rehabilitacije u užem, kroz kontinuirani rad na razvijanju vokabulara, pravilnoj upotrebi gramatičkih oblika i struktura, te osposobljavanju za samostalno učešće u diskusijama na teme iz oblasti pedagoške struke. Studenti će se u toku nastave dovoditi u situacije u kojima će se poticati spontano izražavanje (pismeno ili usmeno), razvijanje jezičkih vještina slušanja, čitanja, govora i pisanja, te uvježbavanje gramatičkih oblika i vokabulara kroz razumijevanje pisanih informacija, te samostalni ili vođeni rad na tekstovima kako općeg karaktera, tako i onima iz uže struke, tj. iz područja odgoja i obrazovanja općenito i na nivou specijalne edukacije i rehabilitacije.</w:t>
            </w:r>
          </w:p>
        </w:tc>
      </w:tr>
      <w:tr w:rsidR="0001084C" w:rsidRPr="00E244F2" w:rsidTr="00C77CCB">
        <w:trPr>
          <w:trHeight w:val="323"/>
        </w:trPr>
        <w:tc>
          <w:tcPr>
            <w:tcW w:w="10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01084C" w:rsidRPr="00E244F2" w:rsidRDefault="0001084C" w:rsidP="00C77CCB">
            <w:pPr>
              <w:rPr>
                <w:rFonts w:eastAsia="Calibri"/>
                <w:b/>
                <w:bCs/>
                <w:color w:val="000000"/>
                <w:kern w:val="24"/>
                <w:lang w:eastAsia="hr-BA"/>
              </w:rPr>
            </w:pPr>
            <w:proofErr w:type="spellStart"/>
            <w:r w:rsidRPr="00E244F2">
              <w:rPr>
                <w:rFonts w:eastAsia="Calibri"/>
                <w:b/>
                <w:bCs/>
                <w:color w:val="000000"/>
                <w:kern w:val="24"/>
                <w:lang w:eastAsia="hr-BA"/>
              </w:rPr>
              <w:t>Tematske</w:t>
            </w:r>
            <w:proofErr w:type="spellEnd"/>
            <w:r w:rsidRPr="00E244F2">
              <w:rPr>
                <w:rFonts w:eastAsia="Calibri"/>
                <w:b/>
                <w:bCs/>
                <w:color w:val="000000"/>
                <w:kern w:val="24"/>
                <w:lang w:eastAsia="hr-BA"/>
              </w:rPr>
              <w:t xml:space="preserve"> </w:t>
            </w:r>
            <w:proofErr w:type="spellStart"/>
            <w:r w:rsidRPr="00E244F2">
              <w:rPr>
                <w:rFonts w:eastAsia="Calibri"/>
                <w:b/>
                <w:bCs/>
                <w:color w:val="000000"/>
                <w:kern w:val="24"/>
                <w:lang w:eastAsia="hr-BA"/>
              </w:rPr>
              <w:t>jedinice</w:t>
            </w:r>
            <w:proofErr w:type="spellEnd"/>
            <w:r w:rsidRPr="00E244F2">
              <w:rPr>
                <w:rFonts w:eastAsia="Calibri"/>
                <w:b/>
                <w:bCs/>
                <w:color w:val="000000"/>
                <w:kern w:val="24"/>
                <w:lang w:eastAsia="hr-BA"/>
              </w:rPr>
              <w:t>:</w:t>
            </w:r>
          </w:p>
          <w:p w:rsidR="0001084C" w:rsidRPr="00E244F2" w:rsidRDefault="0001084C" w:rsidP="00C77CCB">
            <w:pPr>
              <w:rPr>
                <w:rFonts w:eastAsia="Calibri"/>
                <w:bCs/>
                <w:i/>
                <w:color w:val="000000"/>
                <w:kern w:val="24"/>
                <w:lang w:eastAsia="hr-BA"/>
              </w:rPr>
            </w:pPr>
          </w:p>
        </w:tc>
        <w:tc>
          <w:tcPr>
            <w:tcW w:w="3955" w:type="pct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01084C" w:rsidRPr="00E244F2" w:rsidRDefault="0001084C" w:rsidP="00C77CCB">
            <w:pPr>
              <w:jc w:val="both"/>
            </w:pPr>
            <w:proofErr w:type="spellStart"/>
            <w:r w:rsidRPr="00E244F2">
              <w:t>Kolegij</w:t>
            </w:r>
            <w:proofErr w:type="spellEnd"/>
            <w:r w:rsidRPr="00E244F2">
              <w:t xml:space="preserve"> je </w:t>
            </w:r>
            <w:proofErr w:type="spellStart"/>
            <w:r w:rsidRPr="00E244F2">
              <w:t>prvenstveno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baziran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na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dvije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međusobno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povezane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cjeline</w:t>
            </w:r>
            <w:proofErr w:type="spellEnd"/>
            <w:r w:rsidRPr="00E244F2">
              <w:t xml:space="preserve">: (1) </w:t>
            </w:r>
            <w:proofErr w:type="spellStart"/>
            <w:r w:rsidRPr="00E244F2">
              <w:t>daljem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radu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na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usvajanju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razvijanju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vokabulara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iz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općeg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engleskog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jezika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vezano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za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pedagošku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struku</w:t>
            </w:r>
            <w:proofErr w:type="spellEnd"/>
            <w:r w:rsidRPr="00E244F2">
              <w:t xml:space="preserve">, </w:t>
            </w:r>
            <w:proofErr w:type="spellStart"/>
            <w:r w:rsidRPr="00E244F2">
              <w:t>te</w:t>
            </w:r>
            <w:proofErr w:type="spellEnd"/>
            <w:r w:rsidRPr="00E244F2">
              <w:t xml:space="preserve"> (2) </w:t>
            </w:r>
            <w:proofErr w:type="spellStart"/>
            <w:r w:rsidRPr="00E244F2">
              <w:t>razvijanju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usavršavanju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osnovnih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jezičkih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vještina</w:t>
            </w:r>
            <w:proofErr w:type="spellEnd"/>
            <w:r w:rsidRPr="00E244F2">
              <w:t xml:space="preserve"> s </w:t>
            </w:r>
            <w:proofErr w:type="spellStart"/>
            <w:r w:rsidRPr="00E244F2">
              <w:t>ciljem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osposobljavanja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studenata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za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samostalnu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usmenu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pisanu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komunikaciju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na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engleskom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jeziku</w:t>
            </w:r>
            <w:proofErr w:type="spellEnd"/>
            <w:r w:rsidRPr="00E244F2">
              <w:t xml:space="preserve">.  </w:t>
            </w:r>
            <w:proofErr w:type="spellStart"/>
            <w:r w:rsidRPr="00E244F2">
              <w:t>Ovaj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kolegij</w:t>
            </w:r>
            <w:proofErr w:type="spellEnd"/>
            <w:r w:rsidRPr="00E244F2">
              <w:t xml:space="preserve"> se </w:t>
            </w:r>
            <w:proofErr w:type="spellStart"/>
            <w:r w:rsidRPr="00E244F2">
              <w:t>također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fokusira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na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upoznavanje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studenata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sa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osnovnim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karakteristikama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akademskog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engleskog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jezika</w:t>
            </w:r>
            <w:proofErr w:type="spellEnd"/>
            <w:r w:rsidRPr="00E244F2">
              <w:t xml:space="preserve"> (</w:t>
            </w:r>
            <w:proofErr w:type="spellStart"/>
            <w:r w:rsidRPr="00E244F2">
              <w:t>vokabular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gramatičke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osobine</w:t>
            </w:r>
            <w:proofErr w:type="spellEnd"/>
            <w:r w:rsidRPr="00E244F2">
              <w:t xml:space="preserve">). </w:t>
            </w:r>
            <w:proofErr w:type="spellStart"/>
            <w:r w:rsidRPr="00E244F2">
              <w:t>Studenti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će</w:t>
            </w:r>
            <w:proofErr w:type="spellEnd"/>
            <w:r w:rsidRPr="00E244F2">
              <w:t xml:space="preserve"> u </w:t>
            </w:r>
            <w:proofErr w:type="spellStart"/>
            <w:r w:rsidRPr="00E244F2">
              <w:t>okviru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ovog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kolegija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čitati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različite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tekstove</w:t>
            </w:r>
            <w:proofErr w:type="spellEnd"/>
            <w:r w:rsidRPr="00E244F2">
              <w:t xml:space="preserve">, </w:t>
            </w:r>
            <w:proofErr w:type="spellStart"/>
            <w:r w:rsidRPr="00E244F2">
              <w:t>kako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iz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svakodnevnog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života</w:t>
            </w:r>
            <w:proofErr w:type="spellEnd"/>
            <w:r w:rsidRPr="00E244F2">
              <w:t xml:space="preserve">, </w:t>
            </w:r>
            <w:proofErr w:type="spellStart"/>
            <w:r w:rsidRPr="00E244F2">
              <w:t>kulture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civilizacije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izvornih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govornika</w:t>
            </w:r>
            <w:proofErr w:type="spellEnd"/>
            <w:r w:rsidRPr="00E244F2">
              <w:t xml:space="preserve">, </w:t>
            </w:r>
            <w:proofErr w:type="spellStart"/>
            <w:r w:rsidRPr="00E244F2">
              <w:t>tako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tekstove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iz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struke</w:t>
            </w:r>
            <w:proofErr w:type="spellEnd"/>
            <w:r w:rsidRPr="00E244F2">
              <w:t xml:space="preserve">, </w:t>
            </w:r>
            <w:proofErr w:type="spellStart"/>
            <w:r w:rsidRPr="00E244F2">
              <w:t>iz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oblasti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odgoja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obrazovanja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općenito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</w:t>
            </w:r>
            <w:proofErr w:type="spellEnd"/>
            <w:r w:rsidRPr="00E244F2">
              <w:t xml:space="preserve"> u </w:t>
            </w:r>
            <w:proofErr w:type="spellStart"/>
            <w:r w:rsidRPr="00E244F2">
              <w:t>sklopu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specijalne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edukacije</w:t>
            </w:r>
            <w:proofErr w:type="spellEnd"/>
            <w:r w:rsidRPr="00E244F2">
              <w:t xml:space="preserve"> </w:t>
            </w:r>
            <w:r>
              <w:t xml:space="preserve">           </w:t>
            </w:r>
            <w:proofErr w:type="spellStart"/>
            <w:r w:rsidRPr="00E244F2">
              <w:t>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rehabilitacije</w:t>
            </w:r>
            <w:proofErr w:type="spellEnd"/>
            <w:r w:rsidRPr="00E244F2">
              <w:t xml:space="preserve">. </w:t>
            </w:r>
            <w:proofErr w:type="spellStart"/>
            <w:r w:rsidRPr="00E244F2">
              <w:t>Osnovni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cilj</w:t>
            </w:r>
            <w:proofErr w:type="spellEnd"/>
            <w:r w:rsidRPr="00E244F2">
              <w:t xml:space="preserve"> je da </w:t>
            </w:r>
            <w:proofErr w:type="spellStart"/>
            <w:r w:rsidRPr="00E244F2">
              <w:t>studenti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dalje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unaprijeđuju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svoju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sposobnost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razumijevanja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pisanih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sadržaja</w:t>
            </w:r>
            <w:proofErr w:type="spellEnd"/>
            <w:r w:rsidRPr="00E244F2">
              <w:t xml:space="preserve">, </w:t>
            </w:r>
            <w:proofErr w:type="spellStart"/>
            <w:r w:rsidRPr="00E244F2">
              <w:t>te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rade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na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usavršavanju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svog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akademskog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</w:t>
            </w:r>
            <w:proofErr w:type="spellEnd"/>
            <w:r w:rsidRPr="00E244F2">
              <w:t xml:space="preserve"> </w:t>
            </w:r>
            <w:proofErr w:type="spellStart"/>
            <w:r w:rsidRPr="00E244F2">
              <w:lastRenderedPageBreak/>
              <w:t>stručnog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vokabulara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gramatičke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tačnosti</w:t>
            </w:r>
            <w:proofErr w:type="spellEnd"/>
            <w:r w:rsidRPr="00E244F2">
              <w:t xml:space="preserve">, </w:t>
            </w:r>
            <w:proofErr w:type="spellStart"/>
            <w:r w:rsidRPr="00E244F2">
              <w:t>kako</w:t>
            </w:r>
            <w:proofErr w:type="spellEnd"/>
            <w:r w:rsidRPr="00E244F2">
              <w:t xml:space="preserve"> bi se </w:t>
            </w:r>
            <w:proofErr w:type="spellStart"/>
            <w:r w:rsidRPr="00E244F2">
              <w:t>dodatno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osposobili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za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samostalno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spontano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slobodno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izražavanje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na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akademskom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engleskom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jeziku</w:t>
            </w:r>
            <w:proofErr w:type="spellEnd"/>
            <w:r w:rsidRPr="00E244F2">
              <w:t xml:space="preserve">. </w:t>
            </w:r>
          </w:p>
          <w:p w:rsidR="0001084C" w:rsidRDefault="0001084C" w:rsidP="00C77CCB">
            <w:pPr>
              <w:jc w:val="both"/>
            </w:pPr>
            <w:proofErr w:type="spellStart"/>
            <w:r w:rsidRPr="00E244F2">
              <w:t>Studenti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će</w:t>
            </w:r>
            <w:proofErr w:type="spellEnd"/>
            <w:r w:rsidRPr="00E244F2">
              <w:t xml:space="preserve"> u </w:t>
            </w:r>
            <w:proofErr w:type="spellStart"/>
            <w:r w:rsidRPr="00E244F2">
              <w:t>okviru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nastave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čitati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slušati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tekstove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općeg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karaktera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ili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iz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struke</w:t>
            </w:r>
            <w:proofErr w:type="spellEnd"/>
            <w:r w:rsidRPr="00E244F2">
              <w:t xml:space="preserve">, </w:t>
            </w:r>
            <w:proofErr w:type="spellStart"/>
            <w:r w:rsidRPr="00E244F2">
              <w:t>izvoditi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govorne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pismene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vježbe</w:t>
            </w:r>
            <w:proofErr w:type="spellEnd"/>
            <w:r w:rsidRPr="00E244F2">
              <w:t xml:space="preserve">, </w:t>
            </w:r>
            <w:proofErr w:type="spellStart"/>
            <w:r w:rsidRPr="00E244F2">
              <w:t>te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proizvoditi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vlastite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uratke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na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engleskom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jeziku</w:t>
            </w:r>
            <w:proofErr w:type="spellEnd"/>
            <w:r w:rsidRPr="00E244F2">
              <w:t xml:space="preserve"> (</w:t>
            </w:r>
            <w:proofErr w:type="spellStart"/>
            <w:r w:rsidRPr="00E244F2">
              <w:t>npr</w:t>
            </w:r>
            <w:proofErr w:type="spellEnd"/>
            <w:r w:rsidRPr="00E244F2">
              <w:t xml:space="preserve">. </w:t>
            </w:r>
            <w:proofErr w:type="spellStart"/>
            <w:r w:rsidRPr="00E244F2">
              <w:t>eseje</w:t>
            </w:r>
            <w:proofErr w:type="spellEnd"/>
            <w:r w:rsidRPr="00E244F2">
              <w:t xml:space="preserve">, </w:t>
            </w:r>
            <w:proofErr w:type="spellStart"/>
            <w:r w:rsidRPr="00E244F2">
              <w:t>sažetke</w:t>
            </w:r>
            <w:proofErr w:type="spellEnd"/>
            <w:r w:rsidRPr="00E244F2">
              <w:t xml:space="preserve">, </w:t>
            </w:r>
            <w:proofErr w:type="spellStart"/>
            <w:r w:rsidRPr="00E244F2">
              <w:t>seminarske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radove</w:t>
            </w:r>
            <w:proofErr w:type="spellEnd"/>
            <w:r w:rsidRPr="00E244F2">
              <w:t xml:space="preserve">, </w:t>
            </w:r>
            <w:proofErr w:type="spellStart"/>
            <w:r w:rsidRPr="00E244F2">
              <w:t>prezentacije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</w:t>
            </w:r>
            <w:proofErr w:type="spellEnd"/>
            <w:r w:rsidRPr="00E244F2">
              <w:t xml:space="preserve"> sl.). </w:t>
            </w:r>
            <w:proofErr w:type="spellStart"/>
            <w:r w:rsidRPr="00E244F2">
              <w:t>Osim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uvježbavanja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gramatičkih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oblika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vokabulara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kroz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razumijevanje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pisanih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informacija</w:t>
            </w:r>
            <w:proofErr w:type="spellEnd"/>
            <w:r w:rsidRPr="00E244F2">
              <w:t xml:space="preserve">, </w:t>
            </w:r>
            <w:proofErr w:type="spellStart"/>
            <w:r w:rsidRPr="00E244F2">
              <w:t>studenti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će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razvijati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sve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jezičke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vještine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dalje</w:t>
            </w:r>
            <w:proofErr w:type="spellEnd"/>
            <w:r w:rsidRPr="00E244F2">
              <w:t xml:space="preserve"> se </w:t>
            </w:r>
            <w:proofErr w:type="spellStart"/>
            <w:r w:rsidRPr="00E244F2">
              <w:t>osposobljavati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za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spontano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pismeno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ili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usmeno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</w:t>
            </w:r>
            <w:r>
              <w:t>zražavanje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engleskom</w:t>
            </w:r>
            <w:proofErr w:type="spellEnd"/>
            <w:r>
              <w:t xml:space="preserve"> </w:t>
            </w:r>
            <w:proofErr w:type="spellStart"/>
            <w:r>
              <w:t>jeziku</w:t>
            </w:r>
            <w:proofErr w:type="spellEnd"/>
            <w:r>
              <w:t>.</w:t>
            </w:r>
          </w:p>
          <w:p w:rsidR="0001084C" w:rsidRPr="00E244F2" w:rsidRDefault="0001084C" w:rsidP="00C77CCB">
            <w:pPr>
              <w:jc w:val="both"/>
            </w:pPr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U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okviru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realizacije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tematskih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jedinica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predviđena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je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primjena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savremenih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digitalnih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alata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i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obrazovnih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tehnologija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u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učenju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i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podučavanju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engleskog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jezika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u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struci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,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uključujući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alate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za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pretraživanje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,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obradu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i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prezentaciju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stručnih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informacija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,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kolaborativni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rad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i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kreiranje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digitalnih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sadržaja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.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Poseban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naglasak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stavlja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se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na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njihovu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svrhovitu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primjenu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u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kontekstu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edukacije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i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rehabilitacije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, s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ciljem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razvoja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digitalnih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kompetencija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studenata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i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njihove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sposobnosti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odgovornog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,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kritičkog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i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funkcionalnog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korištenja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digitalnih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tehnologija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u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akademskom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učenju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i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budućem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profesionalnom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radu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.</w:t>
            </w:r>
          </w:p>
        </w:tc>
      </w:tr>
      <w:tr w:rsidR="0001084C" w:rsidRPr="00E244F2" w:rsidTr="00C77CCB">
        <w:trPr>
          <w:trHeight w:val="323"/>
        </w:trPr>
        <w:tc>
          <w:tcPr>
            <w:tcW w:w="10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01084C" w:rsidRPr="00E244F2" w:rsidRDefault="0001084C" w:rsidP="00C77CCB">
            <w:pPr>
              <w:tabs>
                <w:tab w:val="left" w:pos="1152"/>
              </w:tabs>
              <w:rPr>
                <w:lang w:eastAsia="hr-BA"/>
              </w:rPr>
            </w:pPr>
            <w:proofErr w:type="spellStart"/>
            <w:r w:rsidRPr="00E244F2">
              <w:rPr>
                <w:rFonts w:eastAsia="Calibri"/>
                <w:b/>
                <w:bCs/>
                <w:color w:val="000000"/>
                <w:kern w:val="24"/>
                <w:lang w:eastAsia="hr-BA"/>
              </w:rPr>
              <w:lastRenderedPageBreak/>
              <w:t>Ishodi</w:t>
            </w:r>
            <w:proofErr w:type="spellEnd"/>
            <w:r w:rsidRPr="00E244F2">
              <w:rPr>
                <w:rFonts w:eastAsia="Calibri"/>
                <w:b/>
                <w:bCs/>
                <w:color w:val="000000"/>
                <w:kern w:val="24"/>
                <w:lang w:eastAsia="hr-BA"/>
              </w:rPr>
              <w:t xml:space="preserve"> </w:t>
            </w:r>
            <w:proofErr w:type="spellStart"/>
            <w:r w:rsidRPr="00E244F2">
              <w:rPr>
                <w:rFonts w:eastAsia="Calibri"/>
                <w:b/>
                <w:bCs/>
                <w:color w:val="000000"/>
                <w:kern w:val="24"/>
                <w:lang w:eastAsia="hr-BA"/>
              </w:rPr>
              <w:t>učenja</w:t>
            </w:r>
            <w:proofErr w:type="spellEnd"/>
            <w:r w:rsidRPr="00E244F2">
              <w:rPr>
                <w:rFonts w:eastAsia="Calibri"/>
                <w:b/>
                <w:bCs/>
                <w:color w:val="000000"/>
                <w:kern w:val="24"/>
                <w:lang w:eastAsia="hr-BA"/>
              </w:rPr>
              <w:t xml:space="preserve">: </w:t>
            </w:r>
          </w:p>
        </w:tc>
        <w:tc>
          <w:tcPr>
            <w:tcW w:w="3955" w:type="pct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01084C" w:rsidRPr="00E244F2" w:rsidRDefault="0001084C" w:rsidP="00C77CCB">
            <w:pPr>
              <w:jc w:val="both"/>
            </w:pPr>
            <w:proofErr w:type="spellStart"/>
            <w:r w:rsidRPr="00E244F2">
              <w:t>Studenti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će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moći</w:t>
            </w:r>
            <w:proofErr w:type="spellEnd"/>
            <w:r w:rsidRPr="00E244F2">
              <w:t>:</w:t>
            </w:r>
          </w:p>
          <w:p w:rsidR="0001084C" w:rsidRPr="00E244F2" w:rsidRDefault="0001084C" w:rsidP="0001084C">
            <w:pPr>
              <w:numPr>
                <w:ilvl w:val="0"/>
                <w:numId w:val="1"/>
              </w:numPr>
              <w:jc w:val="both"/>
            </w:pPr>
            <w:proofErr w:type="spellStart"/>
            <w:r w:rsidRPr="00E244F2">
              <w:t>obnoviti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dalje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usavršavati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prethodno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stečena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znanja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vještine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iz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engleskog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jezika</w:t>
            </w:r>
            <w:proofErr w:type="spellEnd"/>
            <w:r w:rsidRPr="00E244F2">
              <w:t>;</w:t>
            </w:r>
          </w:p>
          <w:p w:rsidR="0001084C" w:rsidRPr="00E244F2" w:rsidRDefault="0001084C" w:rsidP="0001084C">
            <w:pPr>
              <w:numPr>
                <w:ilvl w:val="0"/>
                <w:numId w:val="1"/>
              </w:numPr>
              <w:jc w:val="both"/>
            </w:pPr>
            <w:proofErr w:type="spellStart"/>
            <w:r w:rsidRPr="00E244F2">
              <w:t>unaprijediti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sposobnost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usmene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pisane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komunikacije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na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engleskom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jeziku</w:t>
            </w:r>
            <w:proofErr w:type="spellEnd"/>
            <w:r w:rsidRPr="00E244F2">
              <w:t xml:space="preserve"> u </w:t>
            </w:r>
            <w:proofErr w:type="spellStart"/>
            <w:r w:rsidRPr="00E244F2">
              <w:t>svakodnevnim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situacijama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</w:t>
            </w:r>
            <w:proofErr w:type="spellEnd"/>
            <w:r w:rsidRPr="00E244F2">
              <w:t xml:space="preserve"> u </w:t>
            </w:r>
            <w:proofErr w:type="spellStart"/>
            <w:r w:rsidRPr="00E244F2">
              <w:t>akademskom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kontekstu</w:t>
            </w:r>
            <w:proofErr w:type="spellEnd"/>
            <w:r w:rsidRPr="00E244F2">
              <w:t>;</w:t>
            </w:r>
          </w:p>
          <w:p w:rsidR="0001084C" w:rsidRPr="00E244F2" w:rsidRDefault="0001084C" w:rsidP="0001084C">
            <w:pPr>
              <w:numPr>
                <w:ilvl w:val="0"/>
                <w:numId w:val="1"/>
              </w:numPr>
              <w:jc w:val="both"/>
            </w:pPr>
            <w:proofErr w:type="spellStart"/>
            <w:r w:rsidRPr="00E244F2">
              <w:t>koristiti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akademski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stručni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vokabular</w:t>
            </w:r>
            <w:proofErr w:type="spellEnd"/>
            <w:r w:rsidRPr="00E244F2">
              <w:t>;</w:t>
            </w:r>
          </w:p>
          <w:p w:rsidR="0001084C" w:rsidRPr="00E244F2" w:rsidRDefault="0001084C" w:rsidP="0001084C">
            <w:pPr>
              <w:numPr>
                <w:ilvl w:val="0"/>
                <w:numId w:val="1"/>
              </w:numPr>
              <w:jc w:val="both"/>
            </w:pPr>
            <w:proofErr w:type="spellStart"/>
            <w:r w:rsidRPr="00E244F2">
              <w:t>usvojiti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razviti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tehniku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čitanja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stručne</w:t>
            </w:r>
            <w:proofErr w:type="spellEnd"/>
            <w:r w:rsidRPr="00E244F2">
              <w:t xml:space="preserve"> literature;</w:t>
            </w:r>
          </w:p>
          <w:p w:rsidR="0001084C" w:rsidRPr="00E244F2" w:rsidRDefault="0001084C" w:rsidP="0001084C">
            <w:pPr>
              <w:numPr>
                <w:ilvl w:val="0"/>
                <w:numId w:val="1"/>
              </w:numPr>
              <w:jc w:val="both"/>
            </w:pPr>
            <w:proofErr w:type="spellStart"/>
            <w:r w:rsidRPr="00E244F2">
              <w:t>dalje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razvijati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sposobnost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za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samostalan</w:t>
            </w:r>
            <w:proofErr w:type="spellEnd"/>
            <w:r w:rsidRPr="00E244F2">
              <w:t xml:space="preserve"> rad </w:t>
            </w:r>
            <w:proofErr w:type="spellStart"/>
            <w:r w:rsidRPr="00E244F2">
              <w:t>na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tekstu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interpretaciju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jezičkog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sadržaja</w:t>
            </w:r>
            <w:proofErr w:type="spellEnd"/>
            <w:r w:rsidRPr="00E244F2">
              <w:t>;</w:t>
            </w:r>
          </w:p>
          <w:p w:rsidR="0001084C" w:rsidRPr="00E244F2" w:rsidRDefault="0001084C" w:rsidP="0001084C">
            <w:pPr>
              <w:numPr>
                <w:ilvl w:val="0"/>
                <w:numId w:val="1"/>
              </w:numPr>
              <w:jc w:val="both"/>
            </w:pPr>
            <w:proofErr w:type="spellStart"/>
            <w:r w:rsidRPr="00E244F2">
              <w:t>izraziti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argumentirati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svoje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mišljenje</w:t>
            </w:r>
            <w:proofErr w:type="spellEnd"/>
            <w:r w:rsidRPr="00E244F2">
              <w:t xml:space="preserve"> o </w:t>
            </w:r>
            <w:proofErr w:type="spellStart"/>
            <w:r w:rsidRPr="00E244F2">
              <w:t>različitim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temama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koristeći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složenije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jezičke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strukture</w:t>
            </w:r>
            <w:proofErr w:type="spellEnd"/>
            <w:r w:rsidRPr="00E244F2">
              <w:t xml:space="preserve">, </w:t>
            </w:r>
            <w:proofErr w:type="spellStart"/>
            <w:r w:rsidRPr="00E244F2">
              <w:t>te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razmjenjivati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informacije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na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engleskom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jeziku</w:t>
            </w:r>
            <w:proofErr w:type="spellEnd"/>
            <w:r w:rsidRPr="00E244F2">
              <w:t>;</w:t>
            </w:r>
          </w:p>
          <w:p w:rsidR="0001084C" w:rsidRPr="00E244F2" w:rsidRDefault="0001084C" w:rsidP="0001084C">
            <w:pPr>
              <w:numPr>
                <w:ilvl w:val="0"/>
                <w:numId w:val="1"/>
              </w:numPr>
              <w:jc w:val="both"/>
            </w:pPr>
            <w:proofErr w:type="spellStart"/>
            <w:r w:rsidRPr="00E244F2">
              <w:t>pisati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sažetke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ili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kraće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tekstove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na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teme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općeg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karaktera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ili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obrađene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teme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iz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struke</w:t>
            </w:r>
            <w:proofErr w:type="spellEnd"/>
            <w:r w:rsidRPr="00E244F2">
              <w:t>;</w:t>
            </w:r>
          </w:p>
          <w:p w:rsidR="0001084C" w:rsidRPr="00E244F2" w:rsidRDefault="0001084C" w:rsidP="0001084C">
            <w:pPr>
              <w:numPr>
                <w:ilvl w:val="0"/>
                <w:numId w:val="1"/>
              </w:numPr>
              <w:jc w:val="both"/>
            </w:pPr>
            <w:proofErr w:type="spellStart"/>
            <w:r w:rsidRPr="00E244F2">
              <w:t>savladati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vještinu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kreiranja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kraćih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pisanih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ili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usmenih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prezentacija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na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engleskom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jeziku</w:t>
            </w:r>
            <w:proofErr w:type="spellEnd"/>
            <w:r w:rsidRPr="00E244F2">
              <w:t>;</w:t>
            </w:r>
          </w:p>
          <w:p w:rsidR="0001084C" w:rsidRDefault="0001084C" w:rsidP="0001084C">
            <w:pPr>
              <w:numPr>
                <w:ilvl w:val="0"/>
                <w:numId w:val="1"/>
              </w:numPr>
              <w:jc w:val="both"/>
            </w:pPr>
            <w:proofErr w:type="spellStart"/>
            <w:r w:rsidRPr="00E244F2">
              <w:t>naučiti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kako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koristiti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modernu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tehnologiju</w:t>
            </w:r>
            <w:proofErr w:type="spellEnd"/>
            <w:r w:rsidRPr="00E244F2">
              <w:t xml:space="preserve"> u </w:t>
            </w:r>
            <w:proofErr w:type="spellStart"/>
            <w:r w:rsidRPr="00E244F2">
              <w:t>funkciji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učenja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engleskog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jezika</w:t>
            </w:r>
            <w:proofErr w:type="spellEnd"/>
            <w:r w:rsidRPr="00E244F2">
              <w:t>;</w:t>
            </w:r>
          </w:p>
          <w:p w:rsidR="0001084C" w:rsidRPr="005219FA" w:rsidRDefault="0001084C" w:rsidP="0001084C">
            <w:pPr>
              <w:numPr>
                <w:ilvl w:val="0"/>
                <w:numId w:val="1"/>
              </w:numPr>
              <w:shd w:val="clear" w:color="auto" w:fill="F2F2F2" w:themeFill="background1" w:themeFillShade="F2"/>
              <w:jc w:val="both"/>
              <w:rPr>
                <w:i/>
              </w:rPr>
            </w:pPr>
            <w:proofErr w:type="spellStart"/>
            <w:r w:rsidRPr="0006219B">
              <w:rPr>
                <w:i/>
              </w:rPr>
              <w:t>odabrati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i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primijeniti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odgovarajuće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digitalne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alate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za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pretraživanje</w:t>
            </w:r>
            <w:proofErr w:type="spellEnd"/>
            <w:r w:rsidRPr="0006219B">
              <w:rPr>
                <w:i/>
              </w:rPr>
              <w:t xml:space="preserve">, </w:t>
            </w:r>
            <w:proofErr w:type="spellStart"/>
            <w:r w:rsidRPr="0006219B">
              <w:rPr>
                <w:i/>
              </w:rPr>
              <w:t>obradu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i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prezentaciju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stručnih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informacija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na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engleskom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jezi</w:t>
            </w:r>
            <w:r w:rsidRPr="005219FA">
              <w:rPr>
                <w:i/>
              </w:rPr>
              <w:t>ku</w:t>
            </w:r>
            <w:proofErr w:type="spellEnd"/>
            <w:r w:rsidRPr="005219FA">
              <w:rPr>
                <w:i/>
              </w:rPr>
              <w:t>;</w:t>
            </w:r>
          </w:p>
          <w:p w:rsidR="0001084C" w:rsidRPr="0001084C" w:rsidRDefault="0001084C" w:rsidP="0001084C">
            <w:pPr>
              <w:numPr>
                <w:ilvl w:val="0"/>
                <w:numId w:val="1"/>
              </w:numPr>
              <w:shd w:val="clear" w:color="auto" w:fill="F2F2F2" w:themeFill="background1" w:themeFillShade="F2"/>
              <w:jc w:val="both"/>
              <w:rPr>
                <w:i/>
              </w:rPr>
            </w:pPr>
            <w:proofErr w:type="spellStart"/>
            <w:r w:rsidRPr="0006219B">
              <w:rPr>
                <w:i/>
              </w:rPr>
              <w:t>kreirati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i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koristiti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digitalne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sadržaje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i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resurse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na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engleskom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jeziku</w:t>
            </w:r>
            <w:proofErr w:type="spellEnd"/>
            <w:r w:rsidRPr="0006219B">
              <w:rPr>
                <w:i/>
              </w:rPr>
              <w:t xml:space="preserve">, </w:t>
            </w:r>
            <w:proofErr w:type="spellStart"/>
            <w:r w:rsidRPr="0006219B">
              <w:rPr>
                <w:i/>
              </w:rPr>
              <w:t>prilagođene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potrebama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učenja</w:t>
            </w:r>
            <w:proofErr w:type="spellEnd"/>
            <w:r w:rsidRPr="0006219B">
              <w:rPr>
                <w:i/>
              </w:rPr>
              <w:t xml:space="preserve">, </w:t>
            </w:r>
            <w:proofErr w:type="spellStart"/>
            <w:r w:rsidRPr="0006219B">
              <w:rPr>
                <w:i/>
              </w:rPr>
              <w:t>nastave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i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profesionalnog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konte</w:t>
            </w:r>
            <w:r w:rsidRPr="005219FA">
              <w:rPr>
                <w:i/>
              </w:rPr>
              <w:t>ksta</w:t>
            </w:r>
            <w:proofErr w:type="spellEnd"/>
            <w:r w:rsidRPr="005219FA">
              <w:rPr>
                <w:i/>
              </w:rPr>
              <w:t xml:space="preserve"> </w:t>
            </w:r>
            <w:proofErr w:type="spellStart"/>
            <w:r w:rsidRPr="005219FA">
              <w:rPr>
                <w:i/>
              </w:rPr>
              <w:t>edukacije</w:t>
            </w:r>
            <w:proofErr w:type="spellEnd"/>
            <w:r w:rsidRPr="005219FA">
              <w:rPr>
                <w:i/>
              </w:rPr>
              <w:t xml:space="preserve"> </w:t>
            </w:r>
            <w:proofErr w:type="spellStart"/>
            <w:r w:rsidRPr="005219FA">
              <w:rPr>
                <w:i/>
              </w:rPr>
              <w:t>i</w:t>
            </w:r>
            <w:proofErr w:type="spellEnd"/>
            <w:r w:rsidRPr="005219FA">
              <w:rPr>
                <w:i/>
              </w:rPr>
              <w:t xml:space="preserve"> </w:t>
            </w:r>
            <w:proofErr w:type="spellStart"/>
            <w:r w:rsidRPr="005219FA">
              <w:rPr>
                <w:i/>
              </w:rPr>
              <w:t>rehabilitacije</w:t>
            </w:r>
            <w:proofErr w:type="spellEnd"/>
            <w:r w:rsidRPr="005219FA">
              <w:rPr>
                <w:i/>
              </w:rPr>
              <w:t>;</w:t>
            </w:r>
            <w:bookmarkStart w:id="0" w:name="_GoBack"/>
            <w:bookmarkEnd w:id="0"/>
          </w:p>
          <w:p w:rsidR="0001084C" w:rsidRPr="00E244F2" w:rsidRDefault="0001084C" w:rsidP="0001084C">
            <w:pPr>
              <w:numPr>
                <w:ilvl w:val="0"/>
                <w:numId w:val="1"/>
              </w:numPr>
            </w:pPr>
            <w:proofErr w:type="spellStart"/>
            <w:proofErr w:type="gramStart"/>
            <w:r w:rsidRPr="00E244F2">
              <w:t>usvojiti</w:t>
            </w:r>
            <w:proofErr w:type="spellEnd"/>
            <w:proofErr w:type="gramEnd"/>
            <w:r w:rsidRPr="00E244F2">
              <w:t xml:space="preserve"> </w:t>
            </w:r>
            <w:proofErr w:type="spellStart"/>
            <w:r w:rsidRPr="00E244F2">
              <w:t>navike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cjeloživotnog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samoobrazovanja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samostalnog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usvajanja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korištenja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engleskog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jezika</w:t>
            </w:r>
            <w:proofErr w:type="spellEnd"/>
            <w:r w:rsidRPr="00E244F2">
              <w:t>.</w:t>
            </w:r>
          </w:p>
        </w:tc>
      </w:tr>
      <w:tr w:rsidR="0001084C" w:rsidRPr="00E244F2" w:rsidTr="00C77CCB">
        <w:trPr>
          <w:trHeight w:val="323"/>
        </w:trPr>
        <w:tc>
          <w:tcPr>
            <w:tcW w:w="10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01084C" w:rsidRPr="00E244F2" w:rsidRDefault="0001084C" w:rsidP="00C77CCB">
            <w:pPr>
              <w:rPr>
                <w:lang w:eastAsia="hr-BA"/>
              </w:rPr>
            </w:pPr>
            <w:r w:rsidRPr="00E244F2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 xml:space="preserve">Metode izvođenja </w:t>
            </w:r>
            <w:r w:rsidRPr="00E244F2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lastRenderedPageBreak/>
              <w:t>nastave</w:t>
            </w:r>
            <w:r w:rsidRPr="00E244F2">
              <w:rPr>
                <w:rFonts w:eastAsia="Calibri"/>
                <w:b/>
                <w:bCs/>
                <w:color w:val="000000"/>
                <w:kern w:val="24"/>
                <w:lang w:val="hr-HR" w:eastAsia="hr-BA"/>
              </w:rPr>
              <w:t>:</w:t>
            </w:r>
          </w:p>
        </w:tc>
        <w:tc>
          <w:tcPr>
            <w:tcW w:w="3955" w:type="pct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01084C" w:rsidRPr="00E244F2" w:rsidRDefault="0001084C" w:rsidP="00C77CCB">
            <w:pPr>
              <w:jc w:val="both"/>
              <w:rPr>
                <w:lang w:eastAsia="hr-BA"/>
              </w:rPr>
            </w:pPr>
            <w:proofErr w:type="spellStart"/>
            <w:r w:rsidRPr="00E244F2">
              <w:lastRenderedPageBreak/>
              <w:t>Primarna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metoda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poučavanja</w:t>
            </w:r>
            <w:proofErr w:type="spellEnd"/>
            <w:r w:rsidRPr="00E244F2">
              <w:t xml:space="preserve"> je </w:t>
            </w:r>
            <w:proofErr w:type="spellStart"/>
            <w:r w:rsidRPr="00E244F2">
              <w:t>interaktivna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nastava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uz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aktivno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učenje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angažovanost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svih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studenata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primjenu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moderne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tehnologije</w:t>
            </w:r>
            <w:proofErr w:type="spellEnd"/>
            <w:r w:rsidRPr="00E244F2">
              <w:t xml:space="preserve"> u </w:t>
            </w:r>
            <w:proofErr w:type="spellStart"/>
            <w:r w:rsidRPr="00E244F2">
              <w:t>nastavi</w:t>
            </w:r>
            <w:proofErr w:type="spellEnd"/>
            <w:r w:rsidRPr="00E244F2">
              <w:t xml:space="preserve"> </w:t>
            </w:r>
            <w:proofErr w:type="spellStart"/>
            <w:r w:rsidRPr="00E244F2">
              <w:lastRenderedPageBreak/>
              <w:t>engleskog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jezika</w:t>
            </w:r>
            <w:proofErr w:type="spellEnd"/>
            <w:r w:rsidRPr="00E244F2">
              <w:t xml:space="preserve"> (</w:t>
            </w:r>
            <w:proofErr w:type="spellStart"/>
            <w:r w:rsidRPr="00E244F2">
              <w:t>multimedija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</w:t>
            </w:r>
            <w:proofErr w:type="spellEnd"/>
            <w:r w:rsidRPr="00E244F2">
              <w:t xml:space="preserve"> Internet). </w:t>
            </w:r>
            <w:proofErr w:type="spellStart"/>
            <w:r w:rsidRPr="00E244F2">
              <w:t>Težište</w:t>
            </w:r>
            <w:proofErr w:type="spellEnd"/>
            <w:r w:rsidRPr="00E244F2">
              <w:t xml:space="preserve"> je </w:t>
            </w:r>
            <w:proofErr w:type="spellStart"/>
            <w:r w:rsidRPr="00E244F2">
              <w:t>na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interaktivnoj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komunikaciji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koja</w:t>
            </w:r>
            <w:proofErr w:type="spellEnd"/>
            <w:r w:rsidRPr="00E244F2">
              <w:t xml:space="preserve"> se </w:t>
            </w:r>
            <w:proofErr w:type="spellStart"/>
            <w:r w:rsidRPr="00E244F2">
              <w:t>odvija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na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više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razina</w:t>
            </w:r>
            <w:proofErr w:type="spellEnd"/>
            <w:r w:rsidRPr="00E244F2">
              <w:t xml:space="preserve">, </w:t>
            </w:r>
            <w:proofErr w:type="spellStart"/>
            <w:r w:rsidRPr="00E244F2">
              <w:t>npr</w:t>
            </w:r>
            <w:proofErr w:type="spellEnd"/>
            <w:r w:rsidRPr="00E244F2">
              <w:t xml:space="preserve">. </w:t>
            </w:r>
            <w:proofErr w:type="spellStart"/>
            <w:proofErr w:type="gramStart"/>
            <w:r w:rsidRPr="00E244F2">
              <w:t>interakcija</w:t>
            </w:r>
            <w:proofErr w:type="spellEnd"/>
            <w:proofErr w:type="gramEnd"/>
            <w:r w:rsidRPr="00E244F2">
              <w:t xml:space="preserve"> </w:t>
            </w:r>
            <w:proofErr w:type="spellStart"/>
            <w:r w:rsidRPr="00E244F2">
              <w:t>nastavnika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studenata</w:t>
            </w:r>
            <w:proofErr w:type="spellEnd"/>
            <w:r w:rsidRPr="00E244F2">
              <w:t xml:space="preserve">, rad u </w:t>
            </w:r>
            <w:proofErr w:type="spellStart"/>
            <w:r w:rsidRPr="00E244F2">
              <w:t>paru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ili</w:t>
            </w:r>
            <w:proofErr w:type="spellEnd"/>
            <w:r w:rsidRPr="00E244F2">
              <w:t xml:space="preserve"> u </w:t>
            </w:r>
            <w:proofErr w:type="spellStart"/>
            <w:r w:rsidRPr="00E244F2">
              <w:t>grupi</w:t>
            </w:r>
            <w:proofErr w:type="spellEnd"/>
            <w:r w:rsidRPr="00E244F2">
              <w:t xml:space="preserve"> (</w:t>
            </w:r>
            <w:proofErr w:type="spellStart"/>
            <w:r w:rsidRPr="00E244F2">
              <w:t>kooperativno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učenje</w:t>
            </w:r>
            <w:proofErr w:type="spellEnd"/>
            <w:r w:rsidRPr="00E244F2">
              <w:t xml:space="preserve">), </w:t>
            </w:r>
            <w:proofErr w:type="spellStart"/>
            <w:r w:rsidRPr="00E244F2">
              <w:t>te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učenje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jezika</w:t>
            </w:r>
            <w:proofErr w:type="spellEnd"/>
            <w:r w:rsidRPr="00E244F2">
              <w:t xml:space="preserve"> u </w:t>
            </w:r>
            <w:proofErr w:type="spellStart"/>
            <w:r w:rsidRPr="00E244F2">
              <w:t>kontekstu</w:t>
            </w:r>
            <w:proofErr w:type="spellEnd"/>
            <w:r w:rsidRPr="00E244F2">
              <w:t xml:space="preserve">, </w:t>
            </w:r>
            <w:proofErr w:type="spellStart"/>
            <w:r w:rsidRPr="00E244F2">
              <w:t>kroz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određene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komunikacijske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situacije</w:t>
            </w:r>
            <w:proofErr w:type="spellEnd"/>
            <w:r w:rsidRPr="00E244F2">
              <w:t xml:space="preserve">, s </w:t>
            </w:r>
            <w:proofErr w:type="spellStart"/>
            <w:r w:rsidRPr="00E244F2">
              <w:t>ciljem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usvajanja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relevantnih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jezičkih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vještina</w:t>
            </w:r>
            <w:proofErr w:type="spellEnd"/>
            <w:r w:rsidRPr="00E244F2">
              <w:t xml:space="preserve">, </w:t>
            </w:r>
            <w:proofErr w:type="spellStart"/>
            <w:r w:rsidRPr="00E244F2">
              <w:t>tj</w:t>
            </w:r>
            <w:proofErr w:type="spellEnd"/>
            <w:r w:rsidRPr="00E244F2">
              <w:t xml:space="preserve">. </w:t>
            </w:r>
            <w:proofErr w:type="spellStart"/>
            <w:proofErr w:type="gramStart"/>
            <w:r w:rsidRPr="00E244F2">
              <w:t>govora</w:t>
            </w:r>
            <w:proofErr w:type="spellEnd"/>
            <w:proofErr w:type="gramEnd"/>
            <w:r w:rsidRPr="00E244F2">
              <w:t xml:space="preserve">, </w:t>
            </w:r>
            <w:proofErr w:type="spellStart"/>
            <w:r w:rsidRPr="00E244F2">
              <w:t>slušanja</w:t>
            </w:r>
            <w:proofErr w:type="spellEnd"/>
            <w:r w:rsidRPr="00E244F2">
              <w:t xml:space="preserve">, </w:t>
            </w:r>
            <w:proofErr w:type="spellStart"/>
            <w:r w:rsidRPr="00E244F2">
              <w:t>čitanja</w:t>
            </w:r>
            <w:proofErr w:type="spellEnd"/>
            <w:r w:rsidRPr="00E244F2">
              <w:t xml:space="preserve"> s </w:t>
            </w:r>
            <w:proofErr w:type="spellStart"/>
            <w:r w:rsidRPr="00E244F2">
              <w:t>razumijevanjem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pisanja</w:t>
            </w:r>
            <w:proofErr w:type="spellEnd"/>
            <w:r w:rsidRPr="00E244F2">
              <w:t xml:space="preserve">. </w:t>
            </w:r>
            <w:proofErr w:type="spellStart"/>
            <w:r w:rsidRPr="00E244F2">
              <w:t>Koristit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će</w:t>
            </w:r>
            <w:proofErr w:type="spellEnd"/>
            <w:r w:rsidRPr="00E244F2">
              <w:t xml:space="preserve"> se </w:t>
            </w:r>
            <w:proofErr w:type="spellStart"/>
            <w:r w:rsidRPr="00E244F2">
              <w:t>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metoda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izravnog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poučavanja</w:t>
            </w:r>
            <w:proofErr w:type="spellEnd"/>
            <w:r w:rsidRPr="00E244F2">
              <w:t xml:space="preserve"> (</w:t>
            </w:r>
            <w:proofErr w:type="spellStart"/>
            <w:r w:rsidRPr="00E244F2">
              <w:t>obrada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novog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gradiva</w:t>
            </w:r>
            <w:proofErr w:type="spellEnd"/>
            <w:r w:rsidRPr="00E244F2">
              <w:t xml:space="preserve">, </w:t>
            </w:r>
            <w:proofErr w:type="spellStart"/>
            <w:r w:rsidRPr="00E244F2">
              <w:t>vođeno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uvježbavanje</w:t>
            </w:r>
            <w:proofErr w:type="spellEnd"/>
            <w:r w:rsidRPr="00E244F2">
              <w:t xml:space="preserve">, </w:t>
            </w:r>
            <w:proofErr w:type="spellStart"/>
            <w:r w:rsidRPr="00E244F2">
              <w:t>provjera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razumijevanja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primjena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stečenih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znanja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vještina</w:t>
            </w:r>
            <w:proofErr w:type="spellEnd"/>
            <w:r w:rsidRPr="00E244F2">
              <w:t xml:space="preserve">), </w:t>
            </w:r>
            <w:proofErr w:type="spellStart"/>
            <w:r w:rsidRPr="00E244F2">
              <w:t>metoda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vođenog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otkrivanja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kroz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razgovor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diskusiju</w:t>
            </w:r>
            <w:proofErr w:type="spellEnd"/>
            <w:r w:rsidRPr="00E244F2">
              <w:t xml:space="preserve">, </w:t>
            </w:r>
            <w:proofErr w:type="spellStart"/>
            <w:r w:rsidRPr="00E244F2">
              <w:t>te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samostalno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učenje</w:t>
            </w:r>
            <w:proofErr w:type="spellEnd"/>
            <w:r w:rsidRPr="00E244F2">
              <w:t>.</w:t>
            </w:r>
          </w:p>
        </w:tc>
      </w:tr>
      <w:tr w:rsidR="0001084C" w:rsidRPr="00E244F2" w:rsidTr="00C77CCB">
        <w:trPr>
          <w:trHeight w:val="323"/>
        </w:trPr>
        <w:tc>
          <w:tcPr>
            <w:tcW w:w="10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01084C" w:rsidRPr="00E244F2" w:rsidRDefault="0001084C" w:rsidP="00C77CCB">
            <w:pPr>
              <w:rPr>
                <w:rFonts w:eastAsia="Calibri"/>
                <w:color w:val="000000"/>
                <w:kern w:val="24"/>
                <w:lang w:eastAsia="hr-BA"/>
              </w:rPr>
            </w:pPr>
            <w:r w:rsidRPr="00E244F2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lastRenderedPageBreak/>
              <w:t>Metode provjere znanja sa strukturom ocjene</w:t>
            </w:r>
            <w:r w:rsidRPr="00E244F2">
              <w:rPr>
                <w:rFonts w:eastAsia="Calibri"/>
                <w:b/>
                <w:bCs/>
                <w:color w:val="000000"/>
                <w:kern w:val="24"/>
                <w:lang w:val="hr-HR" w:eastAsia="hr-BA"/>
              </w:rPr>
              <w:t>:</w:t>
            </w:r>
          </w:p>
        </w:tc>
        <w:tc>
          <w:tcPr>
            <w:tcW w:w="3955" w:type="pct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01084C" w:rsidRPr="00E244F2" w:rsidRDefault="0001084C" w:rsidP="00C77CCB">
            <w:pPr>
              <w:jc w:val="both"/>
            </w:pPr>
            <w:proofErr w:type="spellStart"/>
            <w:r w:rsidRPr="00E244F2">
              <w:t>Pismeni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dio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ispita</w:t>
            </w:r>
            <w:proofErr w:type="spellEnd"/>
            <w:r w:rsidRPr="00E244F2">
              <w:t>:</w:t>
            </w:r>
          </w:p>
          <w:p w:rsidR="0001084C" w:rsidRPr="00E244F2" w:rsidRDefault="0001084C" w:rsidP="00C77CCB">
            <w:pPr>
              <w:jc w:val="both"/>
            </w:pPr>
            <w:r w:rsidRPr="00E244F2">
              <w:t xml:space="preserve">Test, </w:t>
            </w:r>
            <w:proofErr w:type="spellStart"/>
            <w:r w:rsidRPr="00E244F2">
              <w:t>esej</w:t>
            </w:r>
            <w:proofErr w:type="spellEnd"/>
            <w:r w:rsidRPr="00E244F2">
              <w:t xml:space="preserve">, </w:t>
            </w:r>
            <w:proofErr w:type="spellStart"/>
            <w:r w:rsidRPr="00E244F2">
              <w:t>prezentacija</w:t>
            </w:r>
            <w:proofErr w:type="spellEnd"/>
            <w:r w:rsidRPr="00E244F2">
              <w:t xml:space="preserve">, </w:t>
            </w:r>
            <w:proofErr w:type="spellStart"/>
            <w:r w:rsidRPr="00E244F2">
              <w:t>sažetak</w:t>
            </w:r>
            <w:proofErr w:type="spellEnd"/>
            <w:r w:rsidRPr="00E244F2">
              <w:t xml:space="preserve">, </w:t>
            </w:r>
            <w:proofErr w:type="spellStart"/>
            <w:r w:rsidRPr="00E244F2">
              <w:t>prevod</w:t>
            </w:r>
            <w:proofErr w:type="spellEnd"/>
            <w:r w:rsidRPr="00E244F2">
              <w:t xml:space="preserve">, </w:t>
            </w:r>
            <w:proofErr w:type="spellStart"/>
            <w:r w:rsidRPr="00E244F2">
              <w:t>seminarski</w:t>
            </w:r>
            <w:proofErr w:type="spellEnd"/>
            <w:r w:rsidRPr="00E244F2">
              <w:t xml:space="preserve"> rad </w:t>
            </w:r>
            <w:proofErr w:type="spellStart"/>
            <w:r w:rsidRPr="00E244F2">
              <w:t>i</w:t>
            </w:r>
            <w:proofErr w:type="spellEnd"/>
            <w:r w:rsidRPr="00E244F2">
              <w:t xml:space="preserve"> sl.</w:t>
            </w:r>
          </w:p>
          <w:p w:rsidR="0001084C" w:rsidRPr="00E244F2" w:rsidRDefault="0001084C" w:rsidP="00C77CCB">
            <w:pPr>
              <w:jc w:val="both"/>
            </w:pPr>
            <w:proofErr w:type="spellStart"/>
            <w:r w:rsidRPr="00E244F2">
              <w:t>Usmeni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dio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ispita</w:t>
            </w:r>
            <w:proofErr w:type="spellEnd"/>
            <w:r w:rsidRPr="00E244F2">
              <w:t>:</w:t>
            </w:r>
          </w:p>
          <w:p w:rsidR="0001084C" w:rsidRPr="00E244F2" w:rsidRDefault="0001084C" w:rsidP="00C77CCB">
            <w:pPr>
              <w:jc w:val="both"/>
            </w:pPr>
            <w:proofErr w:type="spellStart"/>
            <w:r w:rsidRPr="00E244F2">
              <w:t>Čitanje</w:t>
            </w:r>
            <w:proofErr w:type="spellEnd"/>
            <w:r w:rsidRPr="00E244F2">
              <w:t xml:space="preserve">, </w:t>
            </w:r>
            <w:proofErr w:type="spellStart"/>
            <w:r w:rsidRPr="00E244F2">
              <w:t>prevod</w:t>
            </w:r>
            <w:proofErr w:type="spellEnd"/>
            <w:r w:rsidRPr="00E244F2">
              <w:t xml:space="preserve">, </w:t>
            </w:r>
            <w:proofErr w:type="spellStart"/>
            <w:r w:rsidRPr="00E244F2">
              <w:t>razgovor</w:t>
            </w:r>
            <w:proofErr w:type="spellEnd"/>
            <w:r w:rsidRPr="00E244F2">
              <w:t xml:space="preserve">, </w:t>
            </w:r>
            <w:proofErr w:type="spellStart"/>
            <w:r w:rsidRPr="00E244F2">
              <w:t>individ</w:t>
            </w:r>
            <w:r>
              <w:t>ualna</w:t>
            </w:r>
            <w:proofErr w:type="spellEnd"/>
            <w:r>
              <w:t xml:space="preserve"> </w:t>
            </w:r>
            <w:proofErr w:type="spellStart"/>
            <w:r>
              <w:t>usmena</w:t>
            </w:r>
            <w:proofErr w:type="spellEnd"/>
            <w:r>
              <w:t xml:space="preserve"> </w:t>
            </w:r>
            <w:proofErr w:type="spellStart"/>
            <w:r>
              <w:t>prezentacija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sl.</w:t>
            </w:r>
          </w:p>
          <w:p w:rsidR="0001084C" w:rsidRPr="00E244F2" w:rsidRDefault="0001084C" w:rsidP="00C77CCB">
            <w:pPr>
              <w:jc w:val="both"/>
            </w:pPr>
            <w:proofErr w:type="spellStart"/>
            <w:r w:rsidRPr="00E244F2">
              <w:t>Vrednovanje</w:t>
            </w:r>
            <w:proofErr w:type="spellEnd"/>
            <w:r w:rsidRPr="00E244F2">
              <w:t>:</w:t>
            </w:r>
          </w:p>
          <w:p w:rsidR="0001084C" w:rsidRPr="00E244F2" w:rsidRDefault="0001084C" w:rsidP="00C77CCB">
            <w:pPr>
              <w:rPr>
                <w:lang w:val="hr-HR"/>
              </w:rPr>
            </w:pPr>
            <w:r w:rsidRPr="00E244F2">
              <w:rPr>
                <w:lang w:val="hr-HR"/>
              </w:rPr>
              <w:t>Aktivnost i učešće na nastavi (diskusija, prezentacija, individualni i rad u paru ili grupi): 10%</w:t>
            </w:r>
          </w:p>
          <w:p w:rsidR="0001084C" w:rsidRPr="00E244F2" w:rsidRDefault="0001084C" w:rsidP="00C77CCB">
            <w:pPr>
              <w:rPr>
                <w:lang w:val="hr-HR"/>
              </w:rPr>
            </w:pPr>
            <w:r w:rsidRPr="00E244F2">
              <w:rPr>
                <w:lang w:val="hr-HR"/>
              </w:rPr>
              <w:t>Pismeni ispit 40%</w:t>
            </w:r>
          </w:p>
          <w:p w:rsidR="0001084C" w:rsidRPr="00E244F2" w:rsidRDefault="0001084C" w:rsidP="00C77CCB">
            <w:pPr>
              <w:jc w:val="both"/>
              <w:rPr>
                <w:lang w:eastAsia="hr-BA"/>
              </w:rPr>
            </w:pPr>
            <w:r w:rsidRPr="00E244F2">
              <w:rPr>
                <w:lang w:val="hr-HR"/>
              </w:rPr>
              <w:t>Završni ispit 50%</w:t>
            </w:r>
          </w:p>
        </w:tc>
      </w:tr>
      <w:tr w:rsidR="0001084C" w:rsidRPr="00E244F2" w:rsidTr="00C77CCB">
        <w:trPr>
          <w:trHeight w:val="323"/>
        </w:trPr>
        <w:tc>
          <w:tcPr>
            <w:tcW w:w="10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01084C" w:rsidRPr="00E244F2" w:rsidRDefault="0001084C" w:rsidP="00C77CCB">
            <w:pPr>
              <w:rPr>
                <w:rFonts w:eastAsia="Calibri"/>
                <w:color w:val="000000"/>
                <w:kern w:val="24"/>
                <w:lang w:eastAsia="hr-BA"/>
              </w:rPr>
            </w:pPr>
            <w:r w:rsidRPr="00E244F2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>Literatura:</w:t>
            </w:r>
          </w:p>
          <w:p w:rsidR="0001084C" w:rsidRPr="00E244F2" w:rsidRDefault="0001084C" w:rsidP="00C77CCB">
            <w:pPr>
              <w:rPr>
                <w:b/>
                <w:i/>
                <w:lang w:eastAsia="hr-BA"/>
              </w:rPr>
            </w:pPr>
          </w:p>
        </w:tc>
        <w:tc>
          <w:tcPr>
            <w:tcW w:w="3955" w:type="pct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01084C" w:rsidRPr="00E244F2" w:rsidRDefault="0001084C" w:rsidP="00C77CCB">
            <w:pPr>
              <w:rPr>
                <w:b/>
                <w:lang w:eastAsia="hr-BA"/>
              </w:rPr>
            </w:pPr>
            <w:proofErr w:type="spellStart"/>
            <w:r w:rsidRPr="00E244F2">
              <w:rPr>
                <w:b/>
                <w:lang w:eastAsia="hr-BA"/>
              </w:rPr>
              <w:t>Obavezna</w:t>
            </w:r>
            <w:proofErr w:type="spellEnd"/>
            <w:r w:rsidRPr="00E244F2">
              <w:rPr>
                <w:b/>
                <w:lang w:eastAsia="hr-BA"/>
              </w:rPr>
              <w:t>:</w:t>
            </w:r>
          </w:p>
          <w:p w:rsidR="0001084C" w:rsidRPr="005620EE" w:rsidRDefault="0001084C" w:rsidP="00C77CCB">
            <w:pPr>
              <w:jc w:val="both"/>
              <w:rPr>
                <w:i/>
              </w:rPr>
            </w:pPr>
            <w:proofErr w:type="spellStart"/>
            <w:r w:rsidRPr="00E244F2">
              <w:t>Hrasnica</w:t>
            </w:r>
            <w:proofErr w:type="spellEnd"/>
            <w:r w:rsidRPr="00E244F2">
              <w:t xml:space="preserve">, N. (2003). </w:t>
            </w:r>
            <w:r w:rsidRPr="00E244F2">
              <w:rPr>
                <w:i/>
              </w:rPr>
              <w:t>English 3</w:t>
            </w:r>
            <w:r w:rsidRPr="00E244F2">
              <w:t>. Sarajevo: Pedagogical Academy.</w:t>
            </w:r>
          </w:p>
          <w:p w:rsidR="0001084C" w:rsidRPr="00E244F2" w:rsidRDefault="0001084C" w:rsidP="00C77CCB">
            <w:pPr>
              <w:jc w:val="both"/>
            </w:pPr>
            <w:r w:rsidRPr="00E244F2">
              <w:t xml:space="preserve">McCarthy, M., O’Dell, F. (2008). </w:t>
            </w:r>
            <w:r w:rsidRPr="00E244F2">
              <w:rPr>
                <w:i/>
              </w:rPr>
              <w:t>Academic Vocabulary in Use</w:t>
            </w:r>
            <w:r w:rsidRPr="00E244F2">
              <w:t>. Cambrid</w:t>
            </w:r>
            <w:r>
              <w:t>ge: Cambridge University Press.</w:t>
            </w:r>
          </w:p>
          <w:p w:rsidR="0001084C" w:rsidRPr="00E244F2" w:rsidRDefault="0001084C" w:rsidP="00C77CCB">
            <w:pPr>
              <w:jc w:val="both"/>
            </w:pPr>
            <w:proofErr w:type="spellStart"/>
            <w:r w:rsidRPr="00E244F2">
              <w:t>Oshima</w:t>
            </w:r>
            <w:proofErr w:type="spellEnd"/>
            <w:r w:rsidRPr="00E244F2">
              <w:t xml:space="preserve">, A., Hogue, A. (2006). </w:t>
            </w:r>
            <w:r w:rsidRPr="00E244F2">
              <w:rPr>
                <w:i/>
              </w:rPr>
              <w:t>Writing Academic English (4</w:t>
            </w:r>
            <w:r w:rsidRPr="00E244F2">
              <w:rPr>
                <w:i/>
                <w:vertAlign w:val="superscript"/>
              </w:rPr>
              <w:t>th</w:t>
            </w:r>
            <w:r w:rsidRPr="00E244F2">
              <w:rPr>
                <w:i/>
              </w:rPr>
              <w:t xml:space="preserve"> ed</w:t>
            </w:r>
            <w:r w:rsidRPr="00E244F2">
              <w:t>.</w:t>
            </w:r>
            <w:r>
              <w:t>). New York: Pearson Education.</w:t>
            </w:r>
          </w:p>
          <w:p w:rsidR="0001084C" w:rsidRPr="00E244F2" w:rsidRDefault="0001084C" w:rsidP="00C77CCB">
            <w:pPr>
              <w:jc w:val="both"/>
            </w:pPr>
            <w:r w:rsidRPr="00E244F2">
              <w:t xml:space="preserve">Taylor, G. (2009). </w:t>
            </w:r>
            <w:r w:rsidRPr="00E244F2">
              <w:rPr>
                <w:i/>
              </w:rPr>
              <w:t>A Student’s Writing Guide: How to Plan and Write Successful Essays</w:t>
            </w:r>
            <w:r w:rsidRPr="00E244F2">
              <w:t>. New Yo</w:t>
            </w:r>
            <w:r>
              <w:t>rk: Cambridge University Press.</w:t>
            </w:r>
          </w:p>
          <w:p w:rsidR="0001084C" w:rsidRPr="005620EE" w:rsidRDefault="0001084C" w:rsidP="00C77CCB">
            <w:pPr>
              <w:jc w:val="both"/>
              <w:rPr>
                <w:b/>
              </w:rPr>
            </w:pPr>
            <w:proofErr w:type="spellStart"/>
            <w:r w:rsidRPr="005620EE">
              <w:rPr>
                <w:b/>
              </w:rPr>
              <w:t>Napomena</w:t>
            </w:r>
            <w:proofErr w:type="spellEnd"/>
            <w:r w:rsidRPr="005620EE">
              <w:rPr>
                <w:b/>
              </w:rPr>
              <w:t xml:space="preserve">: </w:t>
            </w:r>
          </w:p>
          <w:p w:rsidR="0001084C" w:rsidRPr="00E244F2" w:rsidRDefault="0001084C" w:rsidP="00C77CCB">
            <w:pPr>
              <w:jc w:val="both"/>
            </w:pPr>
            <w:r w:rsidRPr="00E244F2">
              <w:t xml:space="preserve">U </w:t>
            </w:r>
            <w:proofErr w:type="spellStart"/>
            <w:r w:rsidRPr="00E244F2">
              <w:t>toku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nastave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će</w:t>
            </w:r>
            <w:proofErr w:type="spellEnd"/>
            <w:r w:rsidRPr="00E244F2">
              <w:t xml:space="preserve"> se </w:t>
            </w:r>
            <w:proofErr w:type="spellStart"/>
            <w:r w:rsidRPr="00E244F2">
              <w:t>koristiti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namjenski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pripremljen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dodatni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materijal</w:t>
            </w:r>
            <w:proofErr w:type="spellEnd"/>
            <w:r w:rsidRPr="00E244F2">
              <w:t xml:space="preserve"> (</w:t>
            </w:r>
            <w:proofErr w:type="spellStart"/>
            <w:r w:rsidRPr="00E244F2">
              <w:t>kompilacija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tekstova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vježbi</w:t>
            </w:r>
            <w:proofErr w:type="spellEnd"/>
            <w:r w:rsidRPr="00E244F2">
              <w:t xml:space="preserve">) </w:t>
            </w:r>
            <w:proofErr w:type="spellStart"/>
            <w:r w:rsidRPr="00E244F2">
              <w:t>koji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će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studenti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dobiti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na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času</w:t>
            </w:r>
            <w:proofErr w:type="spellEnd"/>
            <w:r w:rsidRPr="00E244F2">
              <w:t xml:space="preserve"> u </w:t>
            </w:r>
            <w:proofErr w:type="spellStart"/>
            <w:r w:rsidRPr="00E244F2">
              <w:t>printanoj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formi</w:t>
            </w:r>
            <w:proofErr w:type="spellEnd"/>
            <w:r w:rsidRPr="00E244F2">
              <w:t>.</w:t>
            </w:r>
          </w:p>
          <w:p w:rsidR="0001084C" w:rsidRPr="00E244F2" w:rsidRDefault="0001084C" w:rsidP="00C77CCB">
            <w:pPr>
              <w:rPr>
                <w:b/>
                <w:lang w:eastAsia="hr-BA"/>
              </w:rPr>
            </w:pPr>
            <w:proofErr w:type="spellStart"/>
            <w:r w:rsidRPr="00E244F2">
              <w:rPr>
                <w:b/>
                <w:lang w:eastAsia="hr-BA"/>
              </w:rPr>
              <w:t>Dopunska</w:t>
            </w:r>
            <w:proofErr w:type="spellEnd"/>
            <w:r w:rsidRPr="00E244F2">
              <w:rPr>
                <w:b/>
                <w:lang w:eastAsia="hr-BA"/>
              </w:rPr>
              <w:t>:</w:t>
            </w:r>
          </w:p>
          <w:p w:rsidR="0001084C" w:rsidRPr="00E244F2" w:rsidRDefault="0001084C" w:rsidP="00C77CCB">
            <w:pPr>
              <w:jc w:val="both"/>
            </w:pPr>
            <w:proofErr w:type="spellStart"/>
            <w:r w:rsidRPr="00E244F2">
              <w:t>Bujas</w:t>
            </w:r>
            <w:proofErr w:type="spellEnd"/>
            <w:r w:rsidRPr="00E244F2">
              <w:t xml:space="preserve">, Ž. (2001). </w:t>
            </w:r>
            <w:proofErr w:type="spellStart"/>
            <w:r w:rsidRPr="00E244F2">
              <w:rPr>
                <w:i/>
              </w:rPr>
              <w:t>Veliki</w:t>
            </w:r>
            <w:proofErr w:type="spellEnd"/>
            <w:r w:rsidRPr="00E244F2">
              <w:rPr>
                <w:i/>
              </w:rPr>
              <w:t xml:space="preserve"> </w:t>
            </w:r>
            <w:proofErr w:type="spellStart"/>
            <w:r w:rsidRPr="00E244F2">
              <w:rPr>
                <w:i/>
              </w:rPr>
              <w:t>englesko-hrvatski</w:t>
            </w:r>
            <w:proofErr w:type="spellEnd"/>
            <w:r w:rsidRPr="00E244F2">
              <w:rPr>
                <w:i/>
              </w:rPr>
              <w:t xml:space="preserve"> </w:t>
            </w:r>
            <w:proofErr w:type="spellStart"/>
            <w:r w:rsidRPr="00E244F2">
              <w:rPr>
                <w:i/>
              </w:rPr>
              <w:t>rječnik</w:t>
            </w:r>
            <w:proofErr w:type="spellEnd"/>
            <w:r w:rsidRPr="00E244F2">
              <w:t>.</w:t>
            </w:r>
            <w:r>
              <w:t xml:space="preserve"> Zagreb: </w:t>
            </w:r>
            <w:proofErr w:type="spellStart"/>
            <w:r>
              <w:t>Nakladni</w:t>
            </w:r>
            <w:proofErr w:type="spellEnd"/>
            <w:r>
              <w:t xml:space="preserve"> </w:t>
            </w:r>
            <w:proofErr w:type="spellStart"/>
            <w:r>
              <w:t>zavod</w:t>
            </w:r>
            <w:proofErr w:type="spellEnd"/>
            <w:r>
              <w:t xml:space="preserve"> Globus.</w:t>
            </w:r>
          </w:p>
          <w:p w:rsidR="0001084C" w:rsidRPr="00E244F2" w:rsidRDefault="0001084C" w:rsidP="00C77CCB">
            <w:pPr>
              <w:jc w:val="both"/>
            </w:pPr>
            <w:proofErr w:type="spellStart"/>
            <w:r w:rsidRPr="00E244F2">
              <w:t>Bujas</w:t>
            </w:r>
            <w:proofErr w:type="spellEnd"/>
            <w:r w:rsidRPr="00E244F2">
              <w:t xml:space="preserve">, Ž. (2001). </w:t>
            </w:r>
            <w:proofErr w:type="spellStart"/>
            <w:r w:rsidRPr="00E244F2">
              <w:rPr>
                <w:i/>
              </w:rPr>
              <w:t>Veliki</w:t>
            </w:r>
            <w:proofErr w:type="spellEnd"/>
            <w:r w:rsidRPr="00E244F2">
              <w:rPr>
                <w:i/>
              </w:rPr>
              <w:t xml:space="preserve"> </w:t>
            </w:r>
            <w:proofErr w:type="spellStart"/>
            <w:r w:rsidRPr="00E244F2">
              <w:rPr>
                <w:i/>
              </w:rPr>
              <w:t>hrvatsko-engleski</w:t>
            </w:r>
            <w:proofErr w:type="spellEnd"/>
            <w:r w:rsidRPr="00E244F2">
              <w:rPr>
                <w:i/>
              </w:rPr>
              <w:t xml:space="preserve"> </w:t>
            </w:r>
            <w:proofErr w:type="spellStart"/>
            <w:r w:rsidRPr="00E244F2">
              <w:rPr>
                <w:i/>
              </w:rPr>
              <w:t>rječnik</w:t>
            </w:r>
            <w:proofErr w:type="spellEnd"/>
            <w:r w:rsidRPr="00E244F2">
              <w:t>.</w:t>
            </w:r>
            <w:r>
              <w:t xml:space="preserve"> Zagreb: </w:t>
            </w:r>
            <w:proofErr w:type="spellStart"/>
            <w:r>
              <w:t>Nakladni</w:t>
            </w:r>
            <w:proofErr w:type="spellEnd"/>
            <w:r>
              <w:t xml:space="preserve"> </w:t>
            </w:r>
            <w:proofErr w:type="spellStart"/>
            <w:r>
              <w:t>zavod</w:t>
            </w:r>
            <w:proofErr w:type="spellEnd"/>
            <w:r>
              <w:t xml:space="preserve"> Globus.</w:t>
            </w:r>
          </w:p>
          <w:p w:rsidR="0001084C" w:rsidRPr="00E244F2" w:rsidRDefault="0001084C" w:rsidP="00C77CCB">
            <w:pPr>
              <w:jc w:val="both"/>
            </w:pPr>
            <w:proofErr w:type="spellStart"/>
            <w:r w:rsidRPr="00E244F2">
              <w:t>Greenbaum</w:t>
            </w:r>
            <w:proofErr w:type="spellEnd"/>
            <w:r w:rsidRPr="00E244F2">
              <w:t xml:space="preserve">, S. (2000). </w:t>
            </w:r>
            <w:r w:rsidRPr="00E244F2">
              <w:rPr>
                <w:bCs/>
                <w:i/>
              </w:rPr>
              <w:t xml:space="preserve">The Oxford Reference </w:t>
            </w:r>
            <w:proofErr w:type="spellStart"/>
            <w:r w:rsidRPr="00E244F2">
              <w:rPr>
                <w:bCs/>
                <w:i/>
              </w:rPr>
              <w:t>Grammmar</w:t>
            </w:r>
            <w:proofErr w:type="spellEnd"/>
            <w:r w:rsidRPr="00E244F2">
              <w:t>, ed. by Weiner, E. O</w:t>
            </w:r>
            <w:r>
              <w:t>xford: Oxford University Press.</w:t>
            </w:r>
          </w:p>
          <w:p w:rsidR="0001084C" w:rsidRPr="00E244F2" w:rsidRDefault="0001084C" w:rsidP="00C77CCB">
            <w:pPr>
              <w:jc w:val="both"/>
            </w:pPr>
            <w:r w:rsidRPr="00E244F2">
              <w:t xml:space="preserve">Stevenson, A., </w:t>
            </w:r>
            <w:proofErr w:type="spellStart"/>
            <w:r w:rsidRPr="00E244F2">
              <w:t>Soanes</w:t>
            </w:r>
            <w:proofErr w:type="spellEnd"/>
            <w:r w:rsidRPr="00E244F2">
              <w:t xml:space="preserve">, C. (2004). </w:t>
            </w:r>
            <w:r w:rsidRPr="00E244F2">
              <w:rPr>
                <w:i/>
              </w:rPr>
              <w:t>Concise Oxford English Dictionary</w:t>
            </w:r>
            <w:r w:rsidRPr="00E244F2">
              <w:t>. Oxford: Oxford University Press.</w:t>
            </w:r>
          </w:p>
          <w:p w:rsidR="0001084C" w:rsidRPr="00E244F2" w:rsidRDefault="0001084C" w:rsidP="00C77CCB">
            <w:pPr>
              <w:jc w:val="both"/>
              <w:rPr>
                <w:lang w:eastAsia="hr-BA"/>
              </w:rPr>
            </w:pPr>
            <w:r w:rsidRPr="00E244F2">
              <w:rPr>
                <w:lang w:eastAsia="hr-HR"/>
              </w:rPr>
              <w:t xml:space="preserve">Walker, E., </w:t>
            </w:r>
            <w:proofErr w:type="spellStart"/>
            <w:r w:rsidRPr="00E244F2">
              <w:rPr>
                <w:lang w:eastAsia="hr-HR"/>
              </w:rPr>
              <w:t>Elsworth</w:t>
            </w:r>
            <w:proofErr w:type="spellEnd"/>
            <w:r w:rsidRPr="00E244F2">
              <w:rPr>
                <w:lang w:eastAsia="hr-HR"/>
              </w:rPr>
              <w:t xml:space="preserve">, S. (2000). </w:t>
            </w:r>
            <w:r w:rsidRPr="00E244F2">
              <w:rPr>
                <w:i/>
                <w:lang w:eastAsia="hr-HR"/>
              </w:rPr>
              <w:t>Grammar Practice (for Intermediate Students)</w:t>
            </w:r>
            <w:r w:rsidRPr="00E244F2">
              <w:rPr>
                <w:lang w:eastAsia="hr-HR"/>
              </w:rPr>
              <w:t>. Essex: Pearson Education Limited.</w:t>
            </w:r>
          </w:p>
        </w:tc>
      </w:tr>
    </w:tbl>
    <w:p w:rsidR="00A85B32" w:rsidRDefault="00A85B32"/>
    <w:sectPr w:rsidR="00A85B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064453"/>
    <w:multiLevelType w:val="hybridMultilevel"/>
    <w:tmpl w:val="2ABA7C0C"/>
    <w:lvl w:ilvl="0" w:tplc="FF2CF1A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84C"/>
    <w:rsid w:val="0001084C"/>
    <w:rsid w:val="00A85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08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108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084C"/>
    <w:rPr>
      <w:rFonts w:ascii="Tahoma" w:eastAsia="Times New Roman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08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108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084C"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1076</Words>
  <Characters>6138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2026-09-24T10:37:00Z</dcterms:created>
  <dcterms:modified xsi:type="dcterms:W3CDTF">2026-09-24T10:40:00Z</dcterms:modified>
</cp:coreProperties>
</file>