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EB" w:rsidRDefault="009025EB" w:rsidP="009025EB">
      <w:pPr>
        <w:rPr>
          <w:b/>
        </w:rPr>
      </w:pPr>
    </w:p>
    <w:tbl>
      <w:tblPr>
        <w:tblW w:w="10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0"/>
        <w:gridCol w:w="1921"/>
      </w:tblGrid>
      <w:tr w:rsidR="009025EB" w:rsidRPr="001C591D" w:rsidTr="00C77CCB">
        <w:trPr>
          <w:trHeight w:val="679"/>
          <w:jc w:val="center"/>
        </w:trPr>
        <w:tc>
          <w:tcPr>
            <w:tcW w:w="4100" w:type="pct"/>
            <w:vMerge w:val="restar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ED5C2C" w:rsidRDefault="009025EB" w:rsidP="00C77CCB">
            <w:pPr>
              <w:jc w:val="both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025EB" w:rsidRPr="00CE673E" w:rsidRDefault="009025EB" w:rsidP="00C77CCB">
            <w:pPr>
              <w:jc w:val="center"/>
              <w:rPr>
                <w:b/>
                <w:caps/>
                <w:sz w:val="16"/>
              </w:rPr>
            </w:pPr>
            <w:r w:rsidRPr="00156B78">
              <w:rPr>
                <w:b/>
              </w:rPr>
              <w:t xml:space="preserve">UNIVERZITET U SARAJEVU – </w:t>
            </w:r>
            <w:r>
              <w:rPr>
                <w:b/>
              </w:rPr>
              <w:t>PEDAGOŠKI FAKULTET</w:t>
            </w: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ED5C2C" w:rsidRDefault="009025EB" w:rsidP="00C77CCB">
            <w:pPr>
              <w:jc w:val="center"/>
              <w:rPr>
                <w:b/>
              </w:rPr>
            </w:pPr>
            <w:proofErr w:type="spellStart"/>
            <w:r w:rsidRPr="008F449E">
              <w:rPr>
                <w:b/>
              </w:rPr>
              <w:t>Obrazac</w:t>
            </w:r>
            <w:proofErr w:type="spellEnd"/>
            <w:r w:rsidRPr="008F449E">
              <w:rPr>
                <w:b/>
              </w:rPr>
              <w:t xml:space="preserve"> SP</w:t>
            </w:r>
            <w:r>
              <w:rPr>
                <w:b/>
              </w:rPr>
              <w:t>2</w:t>
            </w:r>
          </w:p>
        </w:tc>
      </w:tr>
      <w:tr w:rsidR="009025EB" w:rsidRPr="001C591D" w:rsidTr="00C77CCB">
        <w:trPr>
          <w:trHeight w:val="747"/>
          <w:jc w:val="center"/>
        </w:trPr>
        <w:tc>
          <w:tcPr>
            <w:tcW w:w="4100" w:type="pct"/>
            <w:vMerge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DC4674" w:rsidRDefault="009025EB" w:rsidP="00C77CCB">
            <w:pPr>
              <w:jc w:val="both"/>
              <w:rPr>
                <w:b/>
                <w:noProof/>
                <w:lang w:val="hr-HR" w:eastAsia="hr-HR"/>
              </w:rPr>
            </w:pP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8F449E" w:rsidRDefault="009025EB" w:rsidP="00C77CCB">
            <w:pPr>
              <w:jc w:val="center"/>
              <w:rPr>
                <w:b/>
              </w:rPr>
            </w:pPr>
          </w:p>
        </w:tc>
      </w:tr>
    </w:tbl>
    <w:p w:rsidR="009025EB" w:rsidRDefault="009025EB" w:rsidP="009025EB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5"/>
        <w:gridCol w:w="256"/>
        <w:gridCol w:w="1907"/>
        <w:gridCol w:w="2288"/>
        <w:gridCol w:w="2233"/>
      </w:tblGrid>
      <w:tr w:rsidR="009025EB" w:rsidRPr="00342B76" w:rsidTr="00C77CCB">
        <w:trPr>
          <w:trHeight w:val="104"/>
          <w:jc w:val="center"/>
        </w:trPr>
        <w:tc>
          <w:tcPr>
            <w:tcW w:w="3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Šifra predmeta: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</w:t>
            </w:r>
            <w:r>
              <w:rPr>
                <w:rFonts w:cs="Arial"/>
                <w:b/>
                <w:lang w:eastAsia="hr-BA"/>
              </w:rPr>
              <w:t>PEF R</w:t>
            </w:r>
            <w:r w:rsidRPr="00451647">
              <w:rPr>
                <w:rFonts w:cs="Arial"/>
                <w:b/>
                <w:lang w:eastAsia="hr-BA"/>
              </w:rPr>
              <w:t>N 409</w:t>
            </w:r>
          </w:p>
        </w:tc>
        <w:tc>
          <w:tcPr>
            <w:tcW w:w="7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ind w:left="1627" w:hanging="1627"/>
              <w:rPr>
                <w:rFonts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Engleski jezik u struci V</w:t>
            </w:r>
          </w:p>
        </w:tc>
      </w:tr>
      <w:tr w:rsidR="009025EB" w:rsidRPr="00342B76" w:rsidTr="00C77CCB">
        <w:trPr>
          <w:trHeight w:val="104"/>
          <w:jc w:val="center"/>
        </w:trPr>
        <w:tc>
          <w:tcPr>
            <w:tcW w:w="32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 (prvi)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Godina: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IV (četvrta)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Semestar: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VII (sedmi)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</w:t>
            </w:r>
            <w:r w:rsidRPr="00F14B08">
              <w:rPr>
                <w:rFonts w:eastAsia="Calibri"/>
                <w:b/>
                <w:color w:val="000000"/>
                <w:kern w:val="24"/>
                <w:lang w:eastAsia="hr-BA"/>
              </w:rPr>
              <w:t>2</w:t>
            </w:r>
          </w:p>
        </w:tc>
      </w:tr>
      <w:tr w:rsidR="009025EB" w:rsidRPr="00342B76" w:rsidTr="00C77CCB">
        <w:trPr>
          <w:trHeight w:val="479"/>
          <w:jc w:val="center"/>
        </w:trPr>
        <w:tc>
          <w:tcPr>
            <w:tcW w:w="5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izborni</w:t>
            </w: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Default="009025E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Ukupan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9025EB" w:rsidRPr="00136AD6" w:rsidRDefault="009025EB" w:rsidP="00C77CCB">
            <w:pPr>
              <w:rPr>
                <w:rFonts w:eastAsia="Calibri"/>
                <w:b/>
                <w:kern w:val="24"/>
                <w:lang w:val="tr-TR"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>sedmično:</w:t>
            </w:r>
            <w:r>
              <w:rPr>
                <w:rFonts w:eastAsia="Calibri"/>
                <w:kern w:val="24"/>
                <w:lang w:val="tr-TR" w:eastAsia="hr-BA"/>
              </w:rPr>
              <w:t xml:space="preserve"> </w:t>
            </w:r>
            <w:r>
              <w:rPr>
                <w:rFonts w:eastAsia="Calibri"/>
                <w:b/>
                <w:kern w:val="24"/>
                <w:lang w:val="tr-TR" w:eastAsia="hr-BA"/>
              </w:rPr>
              <w:t xml:space="preserve">2                </w:t>
            </w:r>
            <w:r>
              <w:rPr>
                <w:rFonts w:eastAsia="Calibri"/>
                <w:kern w:val="24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kern w:val="24"/>
                <w:lang w:val="tr-TR" w:eastAsia="hr-BA"/>
              </w:rPr>
              <w:t>30</w:t>
            </w:r>
          </w:p>
          <w:p w:rsidR="009025EB" w:rsidRPr="006C31FA" w:rsidRDefault="009025EB" w:rsidP="00C77CCB">
            <w:pPr>
              <w:rPr>
                <w:rFonts w:eastAsia="Calibri"/>
                <w:kern w:val="24"/>
                <w:lang w:val="tr-TR" w:eastAsia="hr-BA"/>
              </w:rPr>
            </w:pPr>
            <w:r>
              <w:rPr>
                <w:rFonts w:eastAsia="Calibri"/>
                <w:kern w:val="24"/>
                <w:lang w:val="tr-TR" w:eastAsia="hr-BA"/>
              </w:rPr>
              <w:t>predavanja: 1              predavanja: 15</w:t>
            </w:r>
          </w:p>
          <w:p w:rsidR="009025EB" w:rsidRPr="00C91C49" w:rsidRDefault="009025E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>vježbe: 1</w:t>
            </w:r>
            <w:r>
              <w:rPr>
                <w:rFonts w:eastAsia="Calibri"/>
                <w:kern w:val="24"/>
                <w:lang w:val="tr-TR" w:eastAsia="hr-BA"/>
              </w:rPr>
              <w:t xml:space="preserve">                     </w:t>
            </w:r>
            <w:r w:rsidRPr="006C31FA">
              <w:rPr>
                <w:rFonts w:eastAsia="Calibri"/>
                <w:kern w:val="24"/>
                <w:lang w:val="tr-TR" w:eastAsia="hr-BA"/>
              </w:rPr>
              <w:t>vježbe: 15</w:t>
            </w:r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Default="009025EB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b/>
                <w:lang w:eastAsia="hr-BA"/>
              </w:rPr>
              <w:t>Učesnici</w:t>
            </w:r>
            <w:proofErr w:type="spellEnd"/>
            <w:r>
              <w:rPr>
                <w:b/>
                <w:lang w:eastAsia="hr-BA"/>
              </w:rPr>
              <w:t xml:space="preserve"> u </w:t>
            </w:r>
            <w:proofErr w:type="spellStart"/>
            <w:r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>
              <w:rPr>
                <w:rFonts w:cs="Arial"/>
                <w:lang w:eastAsia="hr-BA"/>
              </w:rPr>
              <w:t xml:space="preserve">Doc. dr. </w:t>
            </w:r>
            <w:proofErr w:type="spellStart"/>
            <w:r>
              <w:rPr>
                <w:rFonts w:cs="Arial"/>
                <w:lang w:eastAsia="hr-BA"/>
              </w:rPr>
              <w:t>Izela</w:t>
            </w:r>
            <w:proofErr w:type="spellEnd"/>
            <w:r>
              <w:rPr>
                <w:rFonts w:cs="Arial"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lang w:eastAsia="hr-BA"/>
              </w:rPr>
              <w:t>Habul-Šabanović</w:t>
            </w:r>
            <w:proofErr w:type="spellEnd"/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rFonts w:cs="Arial"/>
                <w:b/>
                <w:lang w:eastAsia="hr-BA"/>
              </w:rPr>
              <w:t>Preduvjet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za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upis</w:t>
            </w:r>
            <w:proofErr w:type="spellEnd"/>
            <w:r w:rsidRPr="00342B76">
              <w:rPr>
                <w:rFonts w:cs="Arial"/>
                <w:b/>
                <w:lang w:eastAsia="hr-BA"/>
              </w:rPr>
              <w:t>: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proofErr w:type="spellStart"/>
            <w:r>
              <w:rPr>
                <w:rFonts w:cs="Arial"/>
                <w:lang w:eastAsia="hr-BA"/>
              </w:rPr>
              <w:t>Nema</w:t>
            </w:r>
            <w:proofErr w:type="spellEnd"/>
            <w:r>
              <w:rPr>
                <w:rFonts w:cs="Arial"/>
                <w:lang w:eastAsia="hr-BA"/>
              </w:rPr>
              <w:t>.</w:t>
            </w:r>
          </w:p>
        </w:tc>
      </w:tr>
      <w:tr w:rsidR="009025EB" w:rsidRPr="00E631E9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AA1E74" w:rsidRDefault="009025EB" w:rsidP="00C77CCB">
            <w:pPr>
              <w:jc w:val="both"/>
              <w:rPr>
                <w:rFonts w:cs="Arial"/>
                <w:lang w:val="tr-TR" w:eastAsia="hr-BA"/>
              </w:rPr>
            </w:pPr>
            <w:r>
              <w:rPr>
                <w:lang w:val="tr-TR"/>
              </w:rPr>
              <w:t>Cilj ovog kolegija je unapr</w:t>
            </w:r>
            <w:r w:rsidRPr="00AA1E74">
              <w:rPr>
                <w:lang w:val="tr-TR"/>
              </w:rPr>
              <w:t>eđenje vještina iz područja usmene i pisane k</w:t>
            </w:r>
            <w:r>
              <w:rPr>
                <w:lang w:val="tr-TR"/>
              </w:rPr>
              <w:t>omunikacije na engleskom jeziku</w:t>
            </w:r>
            <w:r w:rsidRPr="00AA1E74">
              <w:rPr>
                <w:lang w:val="tr-TR"/>
              </w:rPr>
              <w:t xml:space="preserve"> kako bi se studenti dalje osposobili za samostalnu upotrebu engle</w:t>
            </w:r>
            <w:r>
              <w:rPr>
                <w:lang w:val="tr-TR"/>
              </w:rPr>
              <w:t>skog jezika kako na općem nivou</w:t>
            </w:r>
            <w:r w:rsidRPr="00AA1E74">
              <w:rPr>
                <w:lang w:val="tr-TR"/>
              </w:rPr>
              <w:t xml:space="preserve"> tako i na nivou struke, tj. u okviru oblasti odgoja i obrazovanja u širem smislu i na nivou razredne nastave. Nastava ovog kolegija se temelji na kontinuiranom radu na razvijanju akademskog i stručnog vokabulara i pravilnoj upotrebi gramatičkih oblika i struktura, te daljem osposobljavanju studenata za samostalno učešće u diskusijama na različite teme iz oblasti pedagoške struke. Studenti će se u toku nastave poticati na spontano izražavanje na engleskom jeziku (pismeno ili usmeno), razvijanje jezičkih vještina slušanja, čitanja, govora i pisanja, te samostalni rad na </w:t>
            </w:r>
            <w:r>
              <w:rPr>
                <w:lang w:val="tr-TR"/>
              </w:rPr>
              <w:t>tekstovima kako općeg karaktera</w:t>
            </w:r>
            <w:r w:rsidRPr="00AA1E74">
              <w:rPr>
                <w:lang w:val="tr-TR"/>
              </w:rPr>
              <w:t xml:space="preserve"> tako i onima iz uže struke, tj. iz područja odgoja i obrazovanja općenito i na nivou razredne nastave.</w:t>
            </w:r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Default="009025EB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9025EB" w:rsidRPr="00E22606" w:rsidRDefault="009025EB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A502D8" w:rsidRDefault="009025EB" w:rsidP="00C77CCB">
            <w:pPr>
              <w:jc w:val="both"/>
            </w:pPr>
            <w:proofErr w:type="spellStart"/>
            <w:r w:rsidRPr="00A502D8">
              <w:t>Kolegij</w:t>
            </w:r>
            <w:proofErr w:type="spellEnd"/>
            <w:r w:rsidRPr="00A502D8">
              <w:t xml:space="preserve"> je </w:t>
            </w:r>
            <w:proofErr w:type="spellStart"/>
            <w:r w:rsidRPr="00A502D8">
              <w:t>prvenstveno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usmjeren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>
              <w:t>dvije</w:t>
            </w:r>
            <w:proofErr w:type="spellEnd"/>
            <w:r>
              <w:t xml:space="preserve"> </w:t>
            </w:r>
            <w:proofErr w:type="spellStart"/>
            <w:r>
              <w:t>međusobno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</w:t>
            </w:r>
            <w:proofErr w:type="spellStart"/>
            <w:r>
              <w:t>cjeline</w:t>
            </w:r>
            <w:proofErr w:type="spellEnd"/>
            <w:r>
              <w:t xml:space="preserve">: (1) </w:t>
            </w:r>
            <w:proofErr w:type="spellStart"/>
            <w:r w:rsidRPr="00A502D8">
              <w:t>dalji</w:t>
            </w:r>
            <w:proofErr w:type="spellEnd"/>
            <w:r w:rsidRPr="00A502D8">
              <w:t xml:space="preserve"> rad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usvajanju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razvijanju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vokabulara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općeg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jezika</w:t>
            </w:r>
            <w:proofErr w:type="spellEnd"/>
            <w:r>
              <w:t xml:space="preserve">, </w:t>
            </w:r>
            <w:proofErr w:type="spellStart"/>
            <w:r>
              <w:t>ali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akademskog</w:t>
            </w:r>
            <w:proofErr w:type="spellEnd"/>
            <w:r>
              <w:t xml:space="preserve">, </w:t>
            </w:r>
            <w:proofErr w:type="spellStart"/>
            <w:r>
              <w:t>tj</w:t>
            </w:r>
            <w:proofErr w:type="spellEnd"/>
            <w:r>
              <w:t xml:space="preserve">. </w:t>
            </w:r>
            <w:proofErr w:type="spellStart"/>
            <w:proofErr w:type="gramStart"/>
            <w:r w:rsidRPr="00A502D8">
              <w:t>vezano</w:t>
            </w:r>
            <w:r>
              <w:t>g</w:t>
            </w:r>
            <w:proofErr w:type="spellEnd"/>
            <w:proofErr w:type="gram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pedagošku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struku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te</w:t>
            </w:r>
            <w:proofErr w:type="spellEnd"/>
            <w:r w:rsidRPr="00A502D8">
              <w:t xml:space="preserve"> </w:t>
            </w:r>
            <w:r>
              <w:t xml:space="preserve">(2) </w:t>
            </w:r>
            <w:proofErr w:type="spellStart"/>
            <w:r w:rsidRPr="00A502D8">
              <w:t>razvijanje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usavršavanje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osnovnih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jezičkih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vještina</w:t>
            </w:r>
            <w:proofErr w:type="spellEnd"/>
            <w:r w:rsidRPr="00A502D8">
              <w:t xml:space="preserve"> s </w:t>
            </w:r>
            <w:proofErr w:type="spellStart"/>
            <w:r w:rsidRPr="00A502D8">
              <w:t>ciljem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osposobljavanja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studenata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samostalnu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usmenu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pisanu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komunikaciju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 xml:space="preserve">. </w:t>
            </w:r>
            <w:proofErr w:type="spellStart"/>
            <w:r w:rsidRPr="00A502D8">
              <w:t>Studenti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će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okviru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ovog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kolegija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raditi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različitim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tekstovima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prvenstveno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struke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tj</w:t>
            </w:r>
            <w:proofErr w:type="spellEnd"/>
            <w:r w:rsidRPr="00A502D8">
              <w:t xml:space="preserve">. </w:t>
            </w:r>
            <w:proofErr w:type="spellStart"/>
            <w:proofErr w:type="gramStart"/>
            <w:r w:rsidRPr="00A502D8">
              <w:t>iz</w:t>
            </w:r>
            <w:proofErr w:type="spellEnd"/>
            <w:proofErr w:type="gramEnd"/>
            <w:r w:rsidRPr="00A502D8">
              <w:t xml:space="preserve"> </w:t>
            </w:r>
            <w:proofErr w:type="spellStart"/>
            <w:r w:rsidRPr="00A502D8">
              <w:t>oblasti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odgoja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obrazovanja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općenito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nivou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razredne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nastave</w:t>
            </w:r>
            <w:proofErr w:type="spellEnd"/>
            <w:r w:rsidRPr="00A502D8">
              <w:t xml:space="preserve">. </w:t>
            </w:r>
            <w:proofErr w:type="spellStart"/>
            <w:r w:rsidRPr="00A502D8">
              <w:t>Osnovni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c</w:t>
            </w:r>
            <w:r>
              <w:t>ilj</w:t>
            </w:r>
            <w:proofErr w:type="spellEnd"/>
            <w:r>
              <w:t xml:space="preserve"> je da </w:t>
            </w:r>
            <w:proofErr w:type="spellStart"/>
            <w:r>
              <w:t>studenti</w:t>
            </w:r>
            <w:proofErr w:type="spellEnd"/>
            <w:r>
              <w:t xml:space="preserve"> </w:t>
            </w:r>
            <w:proofErr w:type="spellStart"/>
            <w:r>
              <w:t>dalje</w:t>
            </w:r>
            <w:proofErr w:type="spellEnd"/>
            <w:r>
              <w:t xml:space="preserve"> </w:t>
            </w:r>
            <w:proofErr w:type="spellStart"/>
            <w:r>
              <w:t>unapr</w:t>
            </w:r>
            <w:r w:rsidRPr="00A502D8">
              <w:t>eđuju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svoju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sposobnost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razumijevanja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pisa</w:t>
            </w:r>
            <w:r>
              <w:t>nih</w:t>
            </w:r>
            <w:proofErr w:type="spellEnd"/>
            <w:r>
              <w:t xml:space="preserve"> </w:t>
            </w:r>
            <w:proofErr w:type="spellStart"/>
            <w:r>
              <w:t>sadržaja</w:t>
            </w:r>
            <w:proofErr w:type="spellEnd"/>
            <w:r>
              <w:t xml:space="preserve">,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rade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unapr</w:t>
            </w:r>
            <w:r w:rsidRPr="00A502D8">
              <w:t>eđenju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svog</w:t>
            </w:r>
            <w:proofErr w:type="spellEnd"/>
            <w:r w:rsidRPr="00A502D8">
              <w:t xml:space="preserve"> </w:t>
            </w:r>
            <w:proofErr w:type="spellStart"/>
            <w:r>
              <w:t>akademskog</w:t>
            </w:r>
            <w:proofErr w:type="spellEnd"/>
            <w:r>
              <w:t xml:space="preserve"> </w:t>
            </w:r>
            <w:proofErr w:type="spellStart"/>
            <w:r w:rsidRPr="00A502D8">
              <w:t>vokabulara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gramatičke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tačnosti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kako</w:t>
            </w:r>
            <w:proofErr w:type="spellEnd"/>
            <w:r w:rsidRPr="00A502D8">
              <w:t xml:space="preserve"> bi se </w:t>
            </w:r>
            <w:proofErr w:type="spellStart"/>
            <w:r w:rsidRPr="00A502D8">
              <w:t>dodatno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osposobili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samostalno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spontano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slobodno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izražavanje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>.</w:t>
            </w:r>
          </w:p>
          <w:p w:rsidR="009025EB" w:rsidRDefault="009025EB" w:rsidP="00C77CCB">
            <w:pPr>
              <w:jc w:val="both"/>
            </w:pPr>
            <w:proofErr w:type="spellStart"/>
            <w:r w:rsidRPr="00A502D8">
              <w:t>Studenti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će</w:t>
            </w:r>
            <w:proofErr w:type="spellEnd"/>
            <w:r w:rsidRPr="00A502D8">
              <w:t xml:space="preserve"> </w:t>
            </w:r>
            <w:r>
              <w:t xml:space="preserve">u </w:t>
            </w:r>
            <w:proofErr w:type="spellStart"/>
            <w:r>
              <w:t>okviru</w:t>
            </w:r>
            <w:proofErr w:type="spellEnd"/>
            <w:r>
              <w:t xml:space="preserve"> </w:t>
            </w:r>
            <w:proofErr w:type="spellStart"/>
            <w:r>
              <w:t>nastave</w:t>
            </w:r>
            <w:proofErr w:type="spellEnd"/>
            <w:r>
              <w:t xml:space="preserve"> </w:t>
            </w:r>
            <w:proofErr w:type="spellStart"/>
            <w:r w:rsidRPr="00A502D8">
              <w:t>čitati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slušati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tekstove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općeg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karaktera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ili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struke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izvoditi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govorne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pismene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vježbe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te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proizvoditi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vlastite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uratke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 xml:space="preserve"> (</w:t>
            </w:r>
            <w:proofErr w:type="spellStart"/>
            <w:r w:rsidRPr="00A502D8">
              <w:t>npr</w:t>
            </w:r>
            <w:proofErr w:type="spellEnd"/>
            <w:r w:rsidRPr="00A502D8">
              <w:t xml:space="preserve">. </w:t>
            </w:r>
            <w:proofErr w:type="spellStart"/>
            <w:r w:rsidRPr="00A502D8">
              <w:t>eseje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sažetke</w:t>
            </w:r>
            <w:proofErr w:type="spellEnd"/>
            <w:r w:rsidRPr="00A502D8">
              <w:t xml:space="preserve">, </w:t>
            </w:r>
            <w:proofErr w:type="spellStart"/>
            <w:r>
              <w:t>seminarske</w:t>
            </w:r>
            <w:proofErr w:type="spellEnd"/>
            <w:r>
              <w:t xml:space="preserve"> </w:t>
            </w:r>
            <w:proofErr w:type="spellStart"/>
            <w:r>
              <w:t>radove</w:t>
            </w:r>
            <w:proofErr w:type="spellEnd"/>
            <w:r>
              <w:t xml:space="preserve">, </w:t>
            </w:r>
            <w:proofErr w:type="spellStart"/>
            <w:r w:rsidRPr="00A502D8">
              <w:t>prezentacije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r w:rsidRPr="00A502D8">
              <w:lastRenderedPageBreak/>
              <w:t xml:space="preserve">sl.). </w:t>
            </w:r>
            <w:proofErr w:type="spellStart"/>
            <w:r w:rsidRPr="00A502D8">
              <w:t>Osim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uvježbavanja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gramatičkih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oblika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vokabulara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kroz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</w:t>
            </w:r>
            <w:r>
              <w:t>zumijevanje</w:t>
            </w:r>
            <w:proofErr w:type="spellEnd"/>
            <w:r>
              <w:t xml:space="preserve"> </w:t>
            </w:r>
            <w:proofErr w:type="spellStart"/>
            <w:r>
              <w:t>pisanih</w:t>
            </w:r>
            <w:proofErr w:type="spellEnd"/>
            <w:r>
              <w:t xml:space="preserve"> </w:t>
            </w:r>
            <w:proofErr w:type="spellStart"/>
            <w:r>
              <w:t>informacija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studenti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će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vježbama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razvijati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sve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jezičke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dalje</w:t>
            </w:r>
            <w:proofErr w:type="spellEnd"/>
            <w:r w:rsidRPr="00A502D8">
              <w:t xml:space="preserve"> se </w:t>
            </w:r>
            <w:proofErr w:type="spellStart"/>
            <w:r w:rsidRPr="00A502D8">
              <w:t>osposobljavati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spontano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pismeno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ili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usmeno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izražavanje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>
              <w:t>akademskom</w:t>
            </w:r>
            <w:proofErr w:type="spellEnd"/>
            <w:r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>.</w:t>
            </w:r>
          </w:p>
          <w:p w:rsidR="009025EB" w:rsidRPr="00A502D8" w:rsidRDefault="009025EB" w:rsidP="009025EB">
            <w:pPr>
              <w:jc w:val="both"/>
              <w:rPr>
                <w:rFonts w:cs="Arial"/>
                <w:lang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razredne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nastave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  <w:bookmarkStart w:id="0" w:name="_GoBack"/>
            <w:bookmarkEnd w:id="0"/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tabs>
                <w:tab w:val="left" w:pos="1152"/>
              </w:tabs>
              <w:rPr>
                <w:rFonts w:cs="Arial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EB3787" w:rsidRDefault="009025EB" w:rsidP="00C77CCB">
            <w:pPr>
              <w:jc w:val="both"/>
            </w:pPr>
            <w:proofErr w:type="spellStart"/>
            <w:r w:rsidRPr="00EB3787">
              <w:t>Studenti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će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moći</w:t>
            </w:r>
            <w:proofErr w:type="spellEnd"/>
            <w:r w:rsidRPr="00EB3787">
              <w:t>: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usavršiti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prethodno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stečena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znanja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jezika</w:t>
            </w:r>
            <w:proofErr w:type="spellEnd"/>
            <w:r w:rsidRPr="00A502D8"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upotrijebiti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stečena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znanja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vještine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svrhu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uspostavljanja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usmene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pisane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komunikacije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svakodnevnim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situacijama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akademskom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kontekstu</w:t>
            </w:r>
            <w:proofErr w:type="spellEnd"/>
            <w:r w:rsidRPr="00A502D8"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steći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sposobnost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služenje</w:t>
            </w:r>
            <w:proofErr w:type="spellEnd"/>
            <w:r w:rsidRPr="00A502D8">
              <w:t xml:space="preserve"> </w:t>
            </w:r>
            <w:proofErr w:type="spellStart"/>
            <w:r>
              <w:t>akademskim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 w:rsidRPr="00A502D8">
              <w:t>engleskim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jezikom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struci</w:t>
            </w:r>
            <w:proofErr w:type="spellEnd"/>
            <w:r w:rsidRPr="00A502D8"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razviti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sposobnost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za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samostalan</w:t>
            </w:r>
            <w:proofErr w:type="spellEnd"/>
            <w:r w:rsidRPr="00A502D8">
              <w:t xml:space="preserve"> rad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tekstu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interpretaciju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jezičkog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sadržaja</w:t>
            </w:r>
            <w:proofErr w:type="spellEnd"/>
            <w:r w:rsidRPr="00A502D8">
              <w:t>;</w:t>
            </w:r>
          </w:p>
          <w:p w:rsidR="009025EB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diskutirati</w:t>
            </w:r>
            <w:proofErr w:type="spellEnd"/>
            <w:r w:rsidRPr="00A502D8">
              <w:t xml:space="preserve"> o </w:t>
            </w:r>
            <w:proofErr w:type="spellStart"/>
            <w:r w:rsidRPr="00A502D8">
              <w:t>različitim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temama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koristeći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složenije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jezičke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strukture</w:t>
            </w:r>
            <w:proofErr w:type="spellEnd"/>
            <w:r w:rsidRPr="00A502D8">
              <w:t xml:space="preserve">, </w:t>
            </w:r>
            <w:proofErr w:type="spellStart"/>
            <w:r w:rsidRPr="00A502D8">
              <w:t>te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razmjenjivati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informacije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razviti</w:t>
            </w:r>
            <w:proofErr w:type="spellEnd"/>
            <w:r>
              <w:t xml:space="preserve"> </w:t>
            </w:r>
            <w:proofErr w:type="spellStart"/>
            <w:r>
              <w:t>vještinu</w:t>
            </w:r>
            <w:proofErr w:type="spellEnd"/>
            <w:r>
              <w:t xml:space="preserve"> </w:t>
            </w:r>
            <w:proofErr w:type="spellStart"/>
            <w:r>
              <w:t>govora</w:t>
            </w:r>
            <w:proofErr w:type="spellEnd"/>
            <w:r>
              <w:t xml:space="preserve"> o </w:t>
            </w:r>
            <w:proofErr w:type="spellStart"/>
            <w:r>
              <w:t>akademskim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stručnim</w:t>
            </w:r>
            <w:proofErr w:type="spellEnd"/>
            <w:r>
              <w:t xml:space="preserve"> </w:t>
            </w:r>
            <w:proofErr w:type="spellStart"/>
            <w:r>
              <w:t>temama</w:t>
            </w:r>
            <w:proofErr w:type="spellEnd"/>
            <w:r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unaprijediti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tekstova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teme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od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osobnog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interesa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ili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teme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iz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struke</w:t>
            </w:r>
            <w:proofErr w:type="spellEnd"/>
            <w:r w:rsidRPr="00A502D8">
              <w:t>;</w:t>
            </w:r>
          </w:p>
          <w:p w:rsidR="009025EB" w:rsidRPr="00A502D8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savladati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vještinu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kreiranja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pisanih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ili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usmenih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prezentacija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na</w:t>
            </w:r>
            <w:proofErr w:type="spellEnd"/>
            <w:r w:rsidRPr="00A502D8">
              <w:t xml:space="preserve"> </w:t>
            </w:r>
            <w:proofErr w:type="spellStart"/>
            <w:r>
              <w:t>akademskom</w:t>
            </w:r>
            <w:proofErr w:type="spellEnd"/>
            <w:r>
              <w:t xml:space="preserve"> </w:t>
            </w:r>
            <w:proofErr w:type="spellStart"/>
            <w:r w:rsidRPr="00A502D8">
              <w:t>engleskom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jeziku</w:t>
            </w:r>
            <w:proofErr w:type="spellEnd"/>
            <w:r w:rsidRPr="00A502D8">
              <w:t>;</w:t>
            </w:r>
          </w:p>
          <w:p w:rsidR="009025EB" w:rsidRDefault="009025EB" w:rsidP="009025EB">
            <w:pPr>
              <w:numPr>
                <w:ilvl w:val="0"/>
                <w:numId w:val="1"/>
              </w:numPr>
              <w:jc w:val="both"/>
            </w:pPr>
            <w:proofErr w:type="spellStart"/>
            <w:r w:rsidRPr="00A502D8">
              <w:t>naučiti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kako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korisiti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modernu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tehnologiju</w:t>
            </w:r>
            <w:proofErr w:type="spellEnd"/>
            <w:r w:rsidRPr="00A502D8">
              <w:t xml:space="preserve"> u </w:t>
            </w:r>
            <w:proofErr w:type="spellStart"/>
            <w:r w:rsidRPr="00A502D8">
              <w:t>funkciji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učenja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jezika</w:t>
            </w:r>
            <w:proofErr w:type="spellEnd"/>
            <w:r w:rsidRPr="00A502D8">
              <w:t>;</w:t>
            </w:r>
          </w:p>
          <w:p w:rsidR="009025EB" w:rsidRPr="005219FA" w:rsidRDefault="009025EB" w:rsidP="009025EB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9025EB" w:rsidRPr="009025EB" w:rsidRDefault="009025EB" w:rsidP="009025EB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razredne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nastave</w:t>
            </w:r>
            <w:proofErr w:type="spellEnd"/>
            <w:r w:rsidRPr="005219FA">
              <w:rPr>
                <w:i/>
              </w:rPr>
              <w:t>;</w:t>
            </w:r>
          </w:p>
          <w:p w:rsidR="009025EB" w:rsidRPr="002928AA" w:rsidRDefault="009025EB" w:rsidP="009025EB">
            <w:pPr>
              <w:numPr>
                <w:ilvl w:val="0"/>
                <w:numId w:val="1"/>
              </w:numPr>
              <w:rPr>
                <w:rFonts w:cs="Arial"/>
                <w:lang w:eastAsia="hr-BA"/>
              </w:rPr>
            </w:pPr>
            <w:proofErr w:type="spellStart"/>
            <w:proofErr w:type="gramStart"/>
            <w:r w:rsidRPr="00A502D8">
              <w:t>usvojiti</w:t>
            </w:r>
            <w:proofErr w:type="spellEnd"/>
            <w:proofErr w:type="gramEnd"/>
            <w:r w:rsidRPr="00A502D8">
              <w:t xml:space="preserve"> </w:t>
            </w:r>
            <w:proofErr w:type="spellStart"/>
            <w:r w:rsidRPr="00A502D8">
              <w:t>navike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cjeloživotnog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samoobrazovanja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samostalnog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u</w:t>
            </w:r>
            <w:r>
              <w:t>čenja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i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korištenja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engleskog</w:t>
            </w:r>
            <w:proofErr w:type="spellEnd"/>
            <w:r w:rsidRPr="00A502D8">
              <w:t xml:space="preserve"> </w:t>
            </w:r>
            <w:proofErr w:type="spellStart"/>
            <w:r w:rsidRPr="00A502D8">
              <w:t>jezika</w:t>
            </w:r>
            <w:proofErr w:type="spellEnd"/>
            <w:r w:rsidRPr="00A502D8">
              <w:t>.</w:t>
            </w:r>
          </w:p>
        </w:tc>
      </w:tr>
      <w:tr w:rsidR="009025EB" w:rsidRPr="00342B76" w:rsidTr="00C77CCB">
        <w:trPr>
          <w:trHeight w:val="2849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342B76" w:rsidRDefault="009025EB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izvođenja nastave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C91C49" w:rsidRDefault="009025EB" w:rsidP="00C77CCB">
            <w:pPr>
              <w:jc w:val="both"/>
            </w:pPr>
            <w:proofErr w:type="spellStart"/>
            <w:r w:rsidRPr="001772F9">
              <w:t>Primarna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interaktivna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nastava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aktivno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angažovanost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svih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moderne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tehnologije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nastavi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</w:t>
            </w:r>
            <w:r>
              <w:t>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 xml:space="preserve"> (</w:t>
            </w:r>
            <w:proofErr w:type="spellStart"/>
            <w:r>
              <w:t>multimedija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i</w:t>
            </w:r>
            <w:r w:rsidRPr="001772F9">
              <w:t xml:space="preserve">nternet). </w:t>
            </w:r>
            <w:proofErr w:type="spellStart"/>
            <w:r w:rsidRPr="001772F9">
              <w:t>Težište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interaktivnoj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koja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odvija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više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npr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interakcija</w:t>
            </w:r>
            <w:proofErr w:type="spellEnd"/>
            <w:proofErr w:type="gramEnd"/>
            <w:r w:rsidRPr="001772F9">
              <w:t xml:space="preserve"> </w:t>
            </w:r>
            <w:proofErr w:type="spellStart"/>
            <w:r w:rsidRPr="001772F9">
              <w:t>nastavnika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, rad u </w:t>
            </w:r>
            <w:proofErr w:type="spellStart"/>
            <w:r w:rsidRPr="001772F9">
              <w:t>paru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ili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grupi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kooperativno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jezika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kontekstu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određene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komunikacijske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situacije</w:t>
            </w:r>
            <w:proofErr w:type="spellEnd"/>
            <w:r w:rsidRPr="001772F9">
              <w:t xml:space="preserve">, s </w:t>
            </w:r>
            <w:proofErr w:type="spellStart"/>
            <w:r w:rsidRPr="001772F9">
              <w:t>ciljem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usvajanja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relevantnih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jezičkih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tj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govora</w:t>
            </w:r>
            <w:proofErr w:type="spellEnd"/>
            <w:proofErr w:type="gramEnd"/>
            <w:r w:rsidRPr="001772F9">
              <w:t xml:space="preserve">, </w:t>
            </w:r>
            <w:proofErr w:type="spellStart"/>
            <w:r w:rsidRPr="001772F9">
              <w:t>slušanja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čitanja</w:t>
            </w:r>
            <w:proofErr w:type="spellEnd"/>
            <w:r w:rsidRPr="001772F9">
              <w:t xml:space="preserve"> s </w:t>
            </w:r>
            <w:proofErr w:type="spellStart"/>
            <w:r w:rsidRPr="001772F9">
              <w:t>razumijevanjem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pisanja</w:t>
            </w:r>
            <w:proofErr w:type="spellEnd"/>
            <w:r w:rsidRPr="001772F9">
              <w:t xml:space="preserve">. </w:t>
            </w:r>
            <w:proofErr w:type="spellStart"/>
            <w:r w:rsidRPr="001772F9">
              <w:t>Koristit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će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izravnog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obrada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novog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gradiva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vođeno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uvježbavanje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provjera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razumijevanja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stečenih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znanja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vođenog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otkrivanja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razgovor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diskusiju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>.</w:t>
            </w:r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156B78" w:rsidRDefault="009025EB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provjere znanja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sa strukturom ocjene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FC5105" w:rsidRDefault="009025EB" w:rsidP="00C77CCB">
            <w:pPr>
              <w:jc w:val="both"/>
            </w:pPr>
            <w:proofErr w:type="spellStart"/>
            <w:r w:rsidRPr="00FC5105">
              <w:t>Pismeni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dio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ispita</w:t>
            </w:r>
            <w:proofErr w:type="spellEnd"/>
            <w:r w:rsidRPr="00FC5105">
              <w:t>:</w:t>
            </w:r>
          </w:p>
          <w:p w:rsidR="009025EB" w:rsidRPr="00FC5105" w:rsidRDefault="009025EB" w:rsidP="00C77CCB">
            <w:pPr>
              <w:jc w:val="both"/>
            </w:pPr>
            <w:r>
              <w:t xml:space="preserve">Test, </w:t>
            </w:r>
            <w:proofErr w:type="spellStart"/>
            <w:r>
              <w:t>e</w:t>
            </w:r>
            <w:r w:rsidRPr="00FC5105">
              <w:t>sej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prezentacija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sažetak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prevod</w:t>
            </w:r>
            <w:proofErr w:type="spellEnd"/>
            <w:r>
              <w:t xml:space="preserve">, </w:t>
            </w:r>
            <w:proofErr w:type="spellStart"/>
            <w:r>
              <w:t>seminarski</w:t>
            </w:r>
            <w:proofErr w:type="spellEnd"/>
            <w:r>
              <w:t xml:space="preserve"> rad</w:t>
            </w:r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sl.</w:t>
            </w:r>
          </w:p>
          <w:p w:rsidR="009025EB" w:rsidRPr="00FC5105" w:rsidRDefault="009025EB" w:rsidP="00C77CCB">
            <w:pPr>
              <w:jc w:val="both"/>
            </w:pPr>
            <w:proofErr w:type="spellStart"/>
            <w:r w:rsidRPr="00FC5105">
              <w:t>Usmeni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dio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ispita</w:t>
            </w:r>
            <w:proofErr w:type="spellEnd"/>
            <w:r w:rsidRPr="00FC5105">
              <w:t>:</w:t>
            </w:r>
          </w:p>
          <w:p w:rsidR="009025EB" w:rsidRPr="00FC5105" w:rsidRDefault="009025EB" w:rsidP="00C77CCB">
            <w:pPr>
              <w:jc w:val="both"/>
            </w:pPr>
            <w:proofErr w:type="spellStart"/>
            <w:r w:rsidRPr="00FC5105">
              <w:t>Čitanje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prevod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razgovor</w:t>
            </w:r>
            <w:proofErr w:type="spellEnd"/>
            <w:r w:rsidRPr="00FC5105">
              <w:t xml:space="preserve">, </w:t>
            </w:r>
            <w:proofErr w:type="spellStart"/>
            <w:r>
              <w:t>individualna</w:t>
            </w:r>
            <w:proofErr w:type="spellEnd"/>
            <w:r>
              <w:t xml:space="preserve"> </w:t>
            </w:r>
            <w:proofErr w:type="spellStart"/>
            <w:r w:rsidRPr="00FC5105">
              <w:t>usmena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prezentacija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sl.</w:t>
            </w:r>
          </w:p>
          <w:p w:rsidR="009025EB" w:rsidRPr="001772F9" w:rsidRDefault="009025EB" w:rsidP="00C77CCB">
            <w:pPr>
              <w:jc w:val="both"/>
            </w:pPr>
            <w:proofErr w:type="spellStart"/>
            <w:r w:rsidRPr="001772F9">
              <w:t>Vrednovanje</w:t>
            </w:r>
            <w:proofErr w:type="spellEnd"/>
            <w:r w:rsidRPr="001772F9">
              <w:t>:</w:t>
            </w:r>
          </w:p>
          <w:p w:rsidR="009025EB" w:rsidRPr="00EB3787" w:rsidRDefault="009025EB" w:rsidP="00C77CCB">
            <w:pPr>
              <w:rPr>
                <w:lang w:val="hr-HR"/>
              </w:rPr>
            </w:pPr>
            <w:r w:rsidRPr="00EB3787">
              <w:rPr>
                <w:lang w:val="hr-HR"/>
              </w:rPr>
              <w:t>Aktivnost i učešće na nastavi (diskusija, prezentacija, individualni i rad u paru ili grupi): 10%</w:t>
            </w:r>
          </w:p>
          <w:p w:rsidR="009025EB" w:rsidRPr="00EB3787" w:rsidRDefault="009025EB" w:rsidP="00C77CCB">
            <w:pPr>
              <w:rPr>
                <w:lang w:val="hr-HR"/>
              </w:rPr>
            </w:pPr>
            <w:r w:rsidRPr="00EB3787">
              <w:rPr>
                <w:lang w:val="hr-HR"/>
              </w:rPr>
              <w:t>Pismeni ispit</w:t>
            </w:r>
            <w:r>
              <w:rPr>
                <w:lang w:val="hr-HR"/>
              </w:rPr>
              <w:t>:</w:t>
            </w:r>
            <w:r w:rsidRPr="00EB3787">
              <w:rPr>
                <w:lang w:val="hr-HR"/>
              </w:rPr>
              <w:t xml:space="preserve"> 40%</w:t>
            </w:r>
          </w:p>
          <w:p w:rsidR="009025EB" w:rsidRPr="00342B76" w:rsidRDefault="009025EB" w:rsidP="00C77CCB">
            <w:pPr>
              <w:jc w:val="both"/>
              <w:rPr>
                <w:rFonts w:cs="Arial"/>
                <w:lang w:eastAsia="hr-BA"/>
              </w:rPr>
            </w:pPr>
            <w:r w:rsidRPr="00EB3787">
              <w:rPr>
                <w:lang w:val="hr-HR"/>
              </w:rPr>
              <w:t>Završni ispit</w:t>
            </w:r>
            <w:r>
              <w:rPr>
                <w:lang w:val="hr-HR"/>
              </w:rPr>
              <w:t>:</w:t>
            </w:r>
            <w:r w:rsidRPr="00EB3787">
              <w:rPr>
                <w:lang w:val="hr-HR"/>
              </w:rPr>
              <w:t xml:space="preserve"> 50%</w:t>
            </w:r>
          </w:p>
        </w:tc>
      </w:tr>
      <w:tr w:rsidR="009025EB" w:rsidRPr="00342B76" w:rsidTr="00C77CCB">
        <w:trPr>
          <w:trHeight w:val="323"/>
          <w:jc w:val="center"/>
        </w:trPr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Default="009025EB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9025EB" w:rsidRPr="00F026E2" w:rsidRDefault="009025EB" w:rsidP="00C77CCB">
            <w:pPr>
              <w:rPr>
                <w:rFonts w:cs="Arial"/>
                <w:b/>
                <w:i/>
                <w:sz w:val="18"/>
                <w:szCs w:val="18"/>
                <w:lang w:eastAsia="hr-BA"/>
              </w:rPr>
            </w:pPr>
          </w:p>
        </w:tc>
        <w:tc>
          <w:tcPr>
            <w:tcW w:w="83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025EB" w:rsidRPr="004B3E55" w:rsidRDefault="009025EB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4B3E55">
              <w:rPr>
                <w:rFonts w:cs="Arial"/>
                <w:b/>
                <w:lang w:eastAsia="hr-BA"/>
              </w:rPr>
              <w:t>Obavezna</w:t>
            </w:r>
            <w:proofErr w:type="spellEnd"/>
            <w:r w:rsidRPr="004B3E55">
              <w:rPr>
                <w:rFonts w:cs="Arial"/>
                <w:b/>
                <w:lang w:eastAsia="hr-BA"/>
              </w:rPr>
              <w:t>:</w:t>
            </w:r>
          </w:p>
          <w:p w:rsidR="009025EB" w:rsidRPr="00A502D8" w:rsidRDefault="009025EB" w:rsidP="00C77CCB">
            <w:pPr>
              <w:jc w:val="both"/>
              <w:rPr>
                <w:i/>
              </w:rPr>
            </w:pPr>
            <w:proofErr w:type="spellStart"/>
            <w:r w:rsidRPr="00A502D8">
              <w:t>Hrasnica</w:t>
            </w:r>
            <w:proofErr w:type="spellEnd"/>
            <w:r w:rsidRPr="00A502D8">
              <w:t>, N</w:t>
            </w:r>
            <w:r>
              <w:t>.</w:t>
            </w:r>
            <w:r w:rsidRPr="00A502D8">
              <w:t xml:space="preserve"> (2004). </w:t>
            </w:r>
            <w:r w:rsidRPr="00A502D8">
              <w:rPr>
                <w:i/>
              </w:rPr>
              <w:t>A selection of professional texts for students of Pedagogical Faculty, care givers and primary school teachers</w:t>
            </w:r>
            <w:r w:rsidRPr="00A502D8">
              <w:t>. Sarajevo: Pedagogical Academy.</w:t>
            </w:r>
          </w:p>
          <w:p w:rsidR="009025EB" w:rsidRDefault="009025EB" w:rsidP="00C77CCB">
            <w:pPr>
              <w:jc w:val="both"/>
            </w:pPr>
            <w:r>
              <w:t xml:space="preserve">McCarthy, M., O’Dell, F. (2008). </w:t>
            </w:r>
            <w:r w:rsidRPr="00A73CE8">
              <w:rPr>
                <w:i/>
              </w:rPr>
              <w:t>Academic Vocabulary in Use</w:t>
            </w:r>
            <w:r>
              <w:t>. Cambridge: Cambridge University Press.</w:t>
            </w:r>
          </w:p>
          <w:p w:rsidR="009025EB" w:rsidRDefault="009025EB" w:rsidP="00C77CCB">
            <w:pPr>
              <w:jc w:val="both"/>
            </w:pPr>
            <w:r>
              <w:t xml:space="preserve">McCormack, J., </w:t>
            </w:r>
            <w:proofErr w:type="spellStart"/>
            <w:r>
              <w:t>Slaght</w:t>
            </w:r>
            <w:proofErr w:type="spellEnd"/>
            <w:r>
              <w:t xml:space="preserve">, J. (2009). </w:t>
            </w:r>
            <w:r w:rsidRPr="007D559C">
              <w:rPr>
                <w:i/>
              </w:rPr>
              <w:t>English for Academic Study: Extended Writing &amp; Research Skills</w:t>
            </w:r>
            <w:r>
              <w:t>. Reading, UK: Garnet Education.</w:t>
            </w:r>
          </w:p>
          <w:p w:rsidR="009025EB" w:rsidRDefault="009025EB" w:rsidP="00C77CCB">
            <w:pPr>
              <w:jc w:val="both"/>
            </w:pPr>
            <w:r>
              <w:t xml:space="preserve">Swales, J. M. &amp; Feak, C. B. (2012). </w:t>
            </w:r>
            <w:r w:rsidRPr="007B252C">
              <w:rPr>
                <w:i/>
              </w:rPr>
              <w:t>Academic Writing for Graduate Students: Essential tasks and skills</w:t>
            </w:r>
            <w:r>
              <w:t xml:space="preserve"> (3</w:t>
            </w:r>
            <w:r w:rsidRPr="00BC51DD">
              <w:rPr>
                <w:vertAlign w:val="superscript"/>
              </w:rPr>
              <w:t>rd</w:t>
            </w:r>
            <w:r>
              <w:t xml:space="preserve"> ed.). Michigan: The University of Michigan Press.</w:t>
            </w:r>
          </w:p>
          <w:p w:rsidR="009025EB" w:rsidRPr="00EB3787" w:rsidRDefault="009025EB" w:rsidP="00C77CCB">
            <w:pPr>
              <w:jc w:val="both"/>
              <w:rPr>
                <w:u w:val="single"/>
              </w:rPr>
            </w:pPr>
            <w:proofErr w:type="spellStart"/>
            <w:r w:rsidRPr="00EB3787">
              <w:rPr>
                <w:u w:val="single"/>
              </w:rPr>
              <w:t>Napomena</w:t>
            </w:r>
            <w:proofErr w:type="spellEnd"/>
            <w:r w:rsidRPr="00EB3787">
              <w:rPr>
                <w:u w:val="single"/>
              </w:rPr>
              <w:t xml:space="preserve">: </w:t>
            </w:r>
          </w:p>
          <w:p w:rsidR="009025EB" w:rsidRPr="00EB3787" w:rsidRDefault="009025EB" w:rsidP="00C77CCB">
            <w:pPr>
              <w:jc w:val="both"/>
            </w:pPr>
            <w:r w:rsidRPr="00EB3787">
              <w:t xml:space="preserve">U </w:t>
            </w:r>
            <w:proofErr w:type="spellStart"/>
            <w:r w:rsidRPr="00EB3787">
              <w:t>toku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nastave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će</w:t>
            </w:r>
            <w:proofErr w:type="spellEnd"/>
            <w:r w:rsidRPr="00EB3787">
              <w:t xml:space="preserve"> se </w:t>
            </w:r>
            <w:proofErr w:type="spellStart"/>
            <w:r w:rsidRPr="00EB3787">
              <w:t>koristiti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namjenski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pripremljen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dodatni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materijal</w:t>
            </w:r>
            <w:proofErr w:type="spellEnd"/>
            <w:r w:rsidRPr="00EB3787">
              <w:t xml:space="preserve"> (</w:t>
            </w:r>
            <w:proofErr w:type="spellStart"/>
            <w:r w:rsidRPr="00EB3787">
              <w:t>kompilacija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tekstova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vježbi</w:t>
            </w:r>
            <w:proofErr w:type="spellEnd"/>
            <w:r w:rsidRPr="00EB3787">
              <w:t xml:space="preserve">) </w:t>
            </w:r>
            <w:proofErr w:type="spellStart"/>
            <w:r w:rsidRPr="00EB3787">
              <w:t>koji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će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studenti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dobiti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času</w:t>
            </w:r>
            <w:proofErr w:type="spellEnd"/>
            <w:r w:rsidRPr="00EB3787">
              <w:t xml:space="preserve"> u </w:t>
            </w:r>
            <w:proofErr w:type="spellStart"/>
            <w:r w:rsidRPr="00EB3787">
              <w:t>printanoj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formi</w:t>
            </w:r>
            <w:proofErr w:type="spellEnd"/>
            <w:r w:rsidRPr="00EB3787">
              <w:t>.</w:t>
            </w:r>
          </w:p>
          <w:p w:rsidR="009025EB" w:rsidRPr="004B3E55" w:rsidRDefault="009025EB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4B3E55">
              <w:rPr>
                <w:rFonts w:cs="Arial"/>
                <w:b/>
                <w:lang w:eastAsia="hr-BA"/>
              </w:rPr>
              <w:t>Dopunska</w:t>
            </w:r>
            <w:proofErr w:type="spellEnd"/>
            <w:r w:rsidRPr="004B3E55">
              <w:rPr>
                <w:rFonts w:cs="Arial"/>
                <w:b/>
                <w:lang w:eastAsia="hr-BA"/>
              </w:rPr>
              <w:t>:</w:t>
            </w:r>
          </w:p>
          <w:p w:rsidR="009025EB" w:rsidRPr="004B3E55" w:rsidRDefault="009025EB" w:rsidP="00C77CCB">
            <w:pPr>
              <w:jc w:val="both"/>
            </w:pPr>
            <w:proofErr w:type="spellStart"/>
            <w:r w:rsidRPr="004B3E55">
              <w:t>Bujas</w:t>
            </w:r>
            <w:proofErr w:type="spellEnd"/>
            <w:r w:rsidRPr="004B3E55">
              <w:t xml:space="preserve">, Ž. (2001). </w:t>
            </w:r>
            <w:proofErr w:type="spellStart"/>
            <w:r w:rsidRPr="007D559C">
              <w:rPr>
                <w:i/>
              </w:rPr>
              <w:t>Veliki</w:t>
            </w:r>
            <w:proofErr w:type="spellEnd"/>
            <w:r w:rsidRPr="007D559C">
              <w:rPr>
                <w:i/>
              </w:rPr>
              <w:t xml:space="preserve"> </w:t>
            </w:r>
            <w:proofErr w:type="spellStart"/>
            <w:r w:rsidRPr="007D559C">
              <w:rPr>
                <w:i/>
              </w:rPr>
              <w:t>englesko-hrvatski</w:t>
            </w:r>
            <w:proofErr w:type="spellEnd"/>
            <w:r w:rsidRPr="007D559C">
              <w:rPr>
                <w:i/>
              </w:rPr>
              <w:t xml:space="preserve"> </w:t>
            </w:r>
            <w:proofErr w:type="spellStart"/>
            <w:r w:rsidRPr="007D559C">
              <w:rPr>
                <w:i/>
              </w:rPr>
              <w:t>rječnik</w:t>
            </w:r>
            <w:proofErr w:type="spellEnd"/>
            <w:r w:rsidRPr="004B3E55">
              <w:t xml:space="preserve">. Zagreb: </w:t>
            </w:r>
            <w:proofErr w:type="spellStart"/>
            <w:r w:rsidRPr="004B3E55">
              <w:t>Nakladni</w:t>
            </w:r>
            <w:proofErr w:type="spellEnd"/>
            <w:r w:rsidRPr="004B3E55">
              <w:t xml:space="preserve"> </w:t>
            </w:r>
            <w:proofErr w:type="spellStart"/>
            <w:r w:rsidRPr="004B3E55">
              <w:t>zavod</w:t>
            </w:r>
            <w:proofErr w:type="spellEnd"/>
            <w:r w:rsidRPr="004B3E55">
              <w:t xml:space="preserve"> Globus.</w:t>
            </w:r>
          </w:p>
          <w:p w:rsidR="009025EB" w:rsidRPr="004B3E55" w:rsidRDefault="009025EB" w:rsidP="00C77CCB">
            <w:pPr>
              <w:jc w:val="both"/>
            </w:pPr>
            <w:proofErr w:type="spellStart"/>
            <w:r w:rsidRPr="004B3E55">
              <w:t>Bujas</w:t>
            </w:r>
            <w:proofErr w:type="spellEnd"/>
            <w:r w:rsidRPr="004B3E55">
              <w:t xml:space="preserve">, Ž. (2001). </w:t>
            </w:r>
            <w:proofErr w:type="spellStart"/>
            <w:r w:rsidRPr="007D559C">
              <w:rPr>
                <w:i/>
              </w:rPr>
              <w:t>Veliki</w:t>
            </w:r>
            <w:proofErr w:type="spellEnd"/>
            <w:r w:rsidRPr="007D559C">
              <w:rPr>
                <w:i/>
              </w:rPr>
              <w:t xml:space="preserve"> </w:t>
            </w:r>
            <w:proofErr w:type="spellStart"/>
            <w:r w:rsidRPr="007D559C">
              <w:rPr>
                <w:i/>
              </w:rPr>
              <w:t>hrvatsko-engleski</w:t>
            </w:r>
            <w:proofErr w:type="spellEnd"/>
            <w:r w:rsidRPr="007D559C">
              <w:rPr>
                <w:i/>
              </w:rPr>
              <w:t xml:space="preserve"> </w:t>
            </w:r>
            <w:proofErr w:type="spellStart"/>
            <w:r w:rsidRPr="007D559C">
              <w:rPr>
                <w:i/>
              </w:rPr>
              <w:t>rječnik</w:t>
            </w:r>
            <w:proofErr w:type="spellEnd"/>
            <w:r w:rsidRPr="004B3E55">
              <w:t xml:space="preserve">. Zagreb: </w:t>
            </w:r>
            <w:proofErr w:type="spellStart"/>
            <w:r w:rsidRPr="004B3E55">
              <w:t>Nakladni</w:t>
            </w:r>
            <w:proofErr w:type="spellEnd"/>
            <w:r w:rsidRPr="004B3E55">
              <w:t xml:space="preserve"> </w:t>
            </w:r>
            <w:proofErr w:type="spellStart"/>
            <w:r w:rsidRPr="004B3E55">
              <w:t>zavod</w:t>
            </w:r>
            <w:proofErr w:type="spellEnd"/>
            <w:r w:rsidRPr="004B3E55">
              <w:t xml:space="preserve"> Globus.</w:t>
            </w:r>
          </w:p>
          <w:p w:rsidR="009025EB" w:rsidRPr="004B3E55" w:rsidRDefault="009025EB" w:rsidP="00C77CCB">
            <w:pPr>
              <w:jc w:val="both"/>
            </w:pPr>
            <w:proofErr w:type="spellStart"/>
            <w:r w:rsidRPr="004B3E55">
              <w:t>Greenbaum</w:t>
            </w:r>
            <w:proofErr w:type="spellEnd"/>
            <w:r w:rsidRPr="004B3E55">
              <w:t xml:space="preserve">, S. (2000). </w:t>
            </w:r>
            <w:r w:rsidRPr="004B3E55">
              <w:rPr>
                <w:bCs/>
                <w:i/>
              </w:rPr>
              <w:t xml:space="preserve">The Oxford Reference </w:t>
            </w:r>
            <w:proofErr w:type="spellStart"/>
            <w:r w:rsidRPr="004B3E55">
              <w:rPr>
                <w:bCs/>
                <w:i/>
              </w:rPr>
              <w:t>Grammmar</w:t>
            </w:r>
            <w:proofErr w:type="spellEnd"/>
            <w:r w:rsidRPr="004B3E55">
              <w:t>, ed. by Weiner, E. Oxford: Oxford University Press.</w:t>
            </w:r>
          </w:p>
          <w:p w:rsidR="009025EB" w:rsidRDefault="009025EB" w:rsidP="00C77CCB">
            <w:pPr>
              <w:jc w:val="both"/>
              <w:rPr>
                <w:rFonts w:cs="Arial"/>
                <w:lang w:eastAsia="hr-BA"/>
              </w:rPr>
            </w:pPr>
            <w:r>
              <w:rPr>
                <w:rFonts w:cs="Arial"/>
                <w:lang w:eastAsia="hr-BA"/>
              </w:rPr>
              <w:t xml:space="preserve">Hyland, K. (2008). </w:t>
            </w:r>
            <w:r w:rsidRPr="00CB306D">
              <w:rPr>
                <w:rFonts w:cs="Arial"/>
                <w:i/>
                <w:lang w:eastAsia="hr-BA"/>
              </w:rPr>
              <w:t>English for Academic Purposes: An advanced resource book</w:t>
            </w:r>
            <w:r>
              <w:rPr>
                <w:rFonts w:cs="Arial"/>
                <w:lang w:eastAsia="hr-BA"/>
              </w:rPr>
              <w:t>. London, New York: Routledge Taylor &amp; Francis Group.</w:t>
            </w:r>
          </w:p>
          <w:p w:rsidR="009025EB" w:rsidRPr="00AC1045" w:rsidRDefault="009025EB" w:rsidP="00C77CCB">
            <w:pPr>
              <w:jc w:val="both"/>
            </w:pPr>
            <w:r>
              <w:rPr>
                <w:rFonts w:cs="Arial"/>
                <w:lang w:eastAsia="hr-BA"/>
              </w:rPr>
              <w:t>S</w:t>
            </w:r>
            <w:r>
              <w:t xml:space="preserve">tevenson, A., </w:t>
            </w:r>
            <w:proofErr w:type="spellStart"/>
            <w:r>
              <w:t>Soanes</w:t>
            </w:r>
            <w:proofErr w:type="spellEnd"/>
            <w:r>
              <w:t xml:space="preserve">, C. (2004). </w:t>
            </w:r>
            <w:r w:rsidRPr="009A5D8C">
              <w:rPr>
                <w:i/>
              </w:rPr>
              <w:t>Concise Oxford English Dictionary</w:t>
            </w:r>
            <w:r>
              <w:t>. Oxford: Oxford University Press.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5EB"/>
    <w:rsid w:val="009025EB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5EB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5EB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2026-09-24T11:02:00Z</dcterms:created>
  <dcterms:modified xsi:type="dcterms:W3CDTF">2026-09-24T11:03:00Z</dcterms:modified>
</cp:coreProperties>
</file>