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3E5F" w14:textId="77777777" w:rsidR="0030527F" w:rsidRDefault="0030527F" w:rsidP="00BF7EE3">
      <w:pPr>
        <w:pStyle w:val="BodyText"/>
        <w:spacing w:before="14" w:line="262" w:lineRule="auto"/>
        <w:ind w:right="12121"/>
      </w:pPr>
    </w:p>
    <w:p w14:paraId="04D2DB09" w14:textId="77777777" w:rsidR="004B023E" w:rsidRDefault="004B023E" w:rsidP="004B023E">
      <w:pPr>
        <w:pStyle w:val="BodyText"/>
        <w:spacing w:before="74"/>
      </w:pPr>
      <w:r>
        <w:t>Univerzitet u Sarajevu-Pedagoški</w:t>
      </w:r>
      <w:r>
        <w:rPr>
          <w:spacing w:val="12"/>
        </w:rPr>
        <w:t xml:space="preserve"> </w:t>
      </w:r>
      <w:r>
        <w:t>fakultet</w:t>
      </w:r>
      <w:r>
        <w:rPr>
          <w:spacing w:val="13"/>
        </w:rPr>
        <w:t xml:space="preserve"> </w:t>
      </w:r>
    </w:p>
    <w:p w14:paraId="2162CA93" w14:textId="77777777" w:rsidR="00A53666" w:rsidRDefault="00093090" w:rsidP="00BF7EE3">
      <w:pPr>
        <w:pStyle w:val="BodyText"/>
        <w:spacing w:before="14" w:line="262" w:lineRule="auto"/>
        <w:ind w:right="12121"/>
        <w:rPr>
          <w:spacing w:val="40"/>
        </w:rPr>
      </w:pPr>
      <w:r>
        <w:t>Odsjek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predškolski</w:t>
      </w:r>
      <w:r>
        <w:rPr>
          <w:spacing w:val="-6"/>
        </w:rPr>
        <w:t xml:space="preserve"> </w:t>
      </w:r>
      <w:r>
        <w:t>odgoj</w:t>
      </w:r>
      <w:r>
        <w:rPr>
          <w:spacing w:val="40"/>
        </w:rPr>
        <w:t xml:space="preserve"> </w:t>
      </w:r>
    </w:p>
    <w:p w14:paraId="2ED8B0B6" w14:textId="7CECBEDB" w:rsidR="00A53666" w:rsidRDefault="00A53666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49FFFC66" w14:textId="66023C59" w:rsidR="00A53666" w:rsidRDefault="00A53666" w:rsidP="00A53666">
      <w:pPr>
        <w:pStyle w:val="BodyText"/>
        <w:spacing w:after="6" w:line="148" w:lineRule="exact"/>
        <w:rPr>
          <w:spacing w:val="-6"/>
          <w:w w:val="105"/>
        </w:rPr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p w14:paraId="7ED1FF17" w14:textId="77777777" w:rsidR="00A53666" w:rsidRDefault="00A53666" w:rsidP="00A53666">
      <w:pPr>
        <w:pStyle w:val="BodyText"/>
        <w:spacing w:after="6" w:line="148" w:lineRule="exact"/>
      </w:pPr>
    </w:p>
    <w:tbl>
      <w:tblPr>
        <w:tblW w:w="16493" w:type="dxa"/>
        <w:tblInd w:w="4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356"/>
        <w:gridCol w:w="2829"/>
        <w:gridCol w:w="3203"/>
        <w:gridCol w:w="3069"/>
        <w:gridCol w:w="3018"/>
        <w:gridCol w:w="3018"/>
      </w:tblGrid>
      <w:tr w:rsidR="00090880" w14:paraId="3535743F" w14:textId="77777777" w:rsidTr="00016B02">
        <w:trPr>
          <w:trHeight w:val="287"/>
        </w:trPr>
        <w:tc>
          <w:tcPr>
            <w:tcW w:w="164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73EBB96D" w14:textId="77777777" w:rsidR="00090880" w:rsidRDefault="00093090">
            <w:pPr>
              <w:pStyle w:val="TableParagraph"/>
              <w:spacing w:before="43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Raspored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predavanja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vježbi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godini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studija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Odsjeku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predškolski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odgoj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(IV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semestar)</w:t>
            </w:r>
          </w:p>
        </w:tc>
      </w:tr>
      <w:tr w:rsidR="00090880" w14:paraId="2D6501AE" w14:textId="77777777" w:rsidTr="00016B02">
        <w:trPr>
          <w:trHeight w:val="234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5EB97338" w14:textId="77777777" w:rsidR="00090880" w:rsidRDefault="00093090">
            <w:pPr>
              <w:pStyle w:val="TableParagraph"/>
              <w:spacing w:before="43"/>
              <w:ind w:left="21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Čas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0B861F7C" w14:textId="77777777" w:rsidR="00090880" w:rsidRDefault="00093090">
            <w:pPr>
              <w:pStyle w:val="TableParagraph"/>
              <w:spacing w:before="43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Ponedjeljak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3372A05B" w14:textId="77777777" w:rsidR="00090880" w:rsidRDefault="00093090">
            <w:pPr>
              <w:pStyle w:val="TableParagraph"/>
              <w:spacing w:before="43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Utorak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4F7E8166" w14:textId="77777777" w:rsidR="00090880" w:rsidRDefault="00093090">
            <w:pPr>
              <w:pStyle w:val="TableParagraph"/>
              <w:spacing w:before="4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Srijeda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433704B0" w14:textId="77777777" w:rsidR="00090880" w:rsidRDefault="00093090">
            <w:pPr>
              <w:pStyle w:val="TableParagraph"/>
              <w:spacing w:before="43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Četvrtak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30BBBD96" w14:textId="77777777" w:rsidR="00090880" w:rsidRDefault="00093090">
            <w:pPr>
              <w:pStyle w:val="TableParagraph"/>
              <w:spacing w:before="43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Petak</w:t>
            </w:r>
          </w:p>
        </w:tc>
      </w:tr>
      <w:tr w:rsidR="00090880" w14:paraId="66A10C0E" w14:textId="77777777" w:rsidTr="00016B02">
        <w:trPr>
          <w:trHeight w:val="658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FE300D" w14:textId="77777777" w:rsidR="00090880" w:rsidRDefault="00090880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30863346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08.15-09.00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69C206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451F7F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9D6114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E461C1A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Blok sat od 8.30 h do 10.00 h </w:t>
            </w:r>
          </w:p>
          <w:p w14:paraId="64615E81" w14:textId="0B9AD766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Tjelesna kultura (2P),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735DEC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DF29" w14:textId="4E5EB179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0BD2C1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90880" w14:paraId="45495D98" w14:textId="77777777" w:rsidTr="00016B02">
        <w:trPr>
          <w:trHeight w:val="634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585C09" w14:textId="77777777" w:rsidR="00090880" w:rsidRDefault="00090880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17CFB524" w14:textId="0A17719D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09.15-10.00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64E0D3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BA9FD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prof.dr.Indira Mahmutović, </w:t>
            </w:r>
          </w:p>
          <w:p w14:paraId="3711C1B7" w14:textId="010E84FB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152C3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CF0B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1CB4DE5" w14:textId="77777777" w:rsidR="00DF2071" w:rsidRPr="00016B02" w:rsidRDefault="00DF2071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Tjelesna kultura (V),</w:t>
            </w:r>
          </w:p>
          <w:p w14:paraId="47E3A86C" w14:textId="406E555F" w:rsidR="00090880" w:rsidRPr="00016B02" w:rsidRDefault="00DF2071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Sala za pokret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C0FF6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DE18DD5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Književnost i odgoj (P), </w:t>
            </w:r>
          </w:p>
          <w:p w14:paraId="6C350E1E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prof.dr.Mirzana Pašić Kodrić, </w:t>
            </w:r>
          </w:p>
          <w:p w14:paraId="1E127619" w14:textId="2459AD86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4</w:t>
            </w:r>
            <w:r w:rsidR="00DF2071" w:rsidRPr="00016B02">
              <w:rPr>
                <w:b/>
                <w:bCs/>
                <w:sz w:val="13"/>
                <w:szCs w:val="13"/>
              </w:rPr>
              <w:t>0</w:t>
            </w:r>
          </w:p>
        </w:tc>
      </w:tr>
      <w:tr w:rsidR="00090880" w14:paraId="2EAB14B5" w14:textId="77777777" w:rsidTr="00016B02">
        <w:trPr>
          <w:trHeight w:val="708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98791F" w14:textId="77777777" w:rsidR="00090880" w:rsidRDefault="00090880">
            <w:pPr>
              <w:pStyle w:val="TableParagraph"/>
              <w:rPr>
                <w:b/>
                <w:sz w:val="12"/>
              </w:rPr>
            </w:pPr>
          </w:p>
          <w:p w14:paraId="366B5921" w14:textId="77777777" w:rsidR="00090880" w:rsidRDefault="00090880">
            <w:pPr>
              <w:pStyle w:val="TableParagraph"/>
              <w:spacing w:before="16"/>
              <w:rPr>
                <w:b/>
                <w:sz w:val="12"/>
              </w:rPr>
            </w:pPr>
          </w:p>
          <w:p w14:paraId="4F4709AD" w14:textId="77777777" w:rsidR="00090880" w:rsidRDefault="00093090">
            <w:pPr>
              <w:pStyle w:val="TableParagraph"/>
              <w:ind w:left="2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10.15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-11.00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4AFEA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EB70080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Kultura izražavanja (P), </w:t>
            </w:r>
          </w:p>
          <w:p w14:paraId="1F87A42F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Mirela Omerović, </w:t>
            </w:r>
          </w:p>
          <w:p w14:paraId="1F18071D" w14:textId="1FF0D196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="00093090"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="00AC5E78" w:rsidRPr="00016B02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B11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96F3D99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Tjelesna kultura (P), </w:t>
            </w:r>
          </w:p>
          <w:p w14:paraId="333629C5" w14:textId="3FED30A0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prof.dr.Indira Mahmutović,</w:t>
            </w:r>
          </w:p>
          <w:p w14:paraId="5BF772C1" w14:textId="4FAA406A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475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B53A" w14:textId="77777777" w:rsidR="00016B02" w:rsidRDefault="00DF2071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Likovna kultura (V), </w:t>
            </w:r>
          </w:p>
          <w:p w14:paraId="4A6C7EF0" w14:textId="77777777" w:rsidR="00016B02" w:rsidRDefault="00DF2071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ass. Emir Durmišević, </w:t>
            </w:r>
          </w:p>
          <w:p w14:paraId="6E886556" w14:textId="2B8ADAC4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DF2071" w:rsidRPr="00016B02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A48AA2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C6C1662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Književnost i odgoj (P), </w:t>
            </w:r>
          </w:p>
          <w:p w14:paraId="0FA441D7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prof.dr.Mirzana Pašić Kodrić, </w:t>
            </w:r>
          </w:p>
          <w:p w14:paraId="20671C08" w14:textId="264327E7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4</w:t>
            </w:r>
            <w:r w:rsidR="00DF2071" w:rsidRPr="00016B02">
              <w:rPr>
                <w:b/>
                <w:bCs/>
                <w:sz w:val="13"/>
                <w:szCs w:val="13"/>
              </w:rPr>
              <w:t>0</w:t>
            </w:r>
          </w:p>
        </w:tc>
      </w:tr>
      <w:tr w:rsidR="00090880" w14:paraId="3188B995" w14:textId="77777777" w:rsidTr="00016B02">
        <w:trPr>
          <w:trHeight w:val="612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4632C3" w14:textId="77777777" w:rsidR="00090880" w:rsidRDefault="00090880">
            <w:pPr>
              <w:pStyle w:val="TableParagraph"/>
              <w:spacing w:before="107"/>
              <w:rPr>
                <w:b/>
                <w:sz w:val="12"/>
              </w:rPr>
            </w:pPr>
          </w:p>
          <w:p w14:paraId="44166494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11.15-12.00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D5C0E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5572BE2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Kultura izražavanja (P),</w:t>
            </w:r>
          </w:p>
          <w:p w14:paraId="2758BD34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 prof. dr. Mirela Omerović, </w:t>
            </w:r>
          </w:p>
          <w:p w14:paraId="43615A34" w14:textId="74A53231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4DFB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Kultura izražavanja (V),</w:t>
            </w:r>
          </w:p>
          <w:p w14:paraId="37FC3E5B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 prof. dr. Mirela Omerović, Leila Kovačević, </w:t>
            </w:r>
          </w:p>
          <w:p w14:paraId="08CE63EC" w14:textId="7A8F7E6B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="00B50787" w:rsidRPr="00016B02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FED7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2CC8174" w14:textId="77777777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Muzička kultura (P),</w:t>
            </w:r>
          </w:p>
          <w:p w14:paraId="7A066F9C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3A8F2904" w14:textId="61D9F79F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B2F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C1FD8D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328DBE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90880" w14:paraId="55CF187B" w14:textId="77777777" w:rsidTr="00016B02">
        <w:trPr>
          <w:trHeight w:val="597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44575A" w14:textId="77777777" w:rsidR="00090880" w:rsidRDefault="00090880">
            <w:pPr>
              <w:pStyle w:val="TableParagraph"/>
              <w:spacing w:before="100"/>
              <w:rPr>
                <w:b/>
                <w:sz w:val="12"/>
              </w:rPr>
            </w:pPr>
          </w:p>
          <w:p w14:paraId="09D809D1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12.15-13.00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FD3C8A" w14:textId="77777777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Razvojna psihologija rane i predškolske dobi (P) ,</w:t>
            </w:r>
          </w:p>
          <w:p w14:paraId="6C4CFB14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Lejla Silajdžić, </w:t>
            </w:r>
          </w:p>
          <w:p w14:paraId="71085B03" w14:textId="008385AE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="00093090" w:rsidRPr="00016B02">
              <w:rPr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986F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Kultura izražavanja (V), </w:t>
            </w:r>
          </w:p>
          <w:p w14:paraId="1DD498D7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Mirela Omerović, Leila Kovačević, </w:t>
            </w:r>
          </w:p>
          <w:p w14:paraId="68987CF8" w14:textId="60AE75FA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="00B50787" w:rsidRPr="00016B02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21A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531DA87" w14:textId="77777777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Muzička kultura (P),</w:t>
            </w:r>
          </w:p>
          <w:p w14:paraId="3F1279C6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049920AC" w14:textId="01FD7472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1FBC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4FEF979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Likovna kultura (P), </w:t>
            </w:r>
          </w:p>
          <w:p w14:paraId="40E00655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prof.dr.Maja Žmukić, </w:t>
            </w:r>
          </w:p>
          <w:p w14:paraId="37D91A15" w14:textId="5B91A919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CA669B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90880" w14:paraId="20573053" w14:textId="77777777" w:rsidTr="00016B02">
        <w:trPr>
          <w:trHeight w:val="1122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B0E2A" w14:textId="77777777" w:rsidR="00090880" w:rsidRDefault="00090880">
            <w:pPr>
              <w:pStyle w:val="TableParagraph"/>
              <w:rPr>
                <w:b/>
                <w:sz w:val="12"/>
              </w:rPr>
            </w:pPr>
          </w:p>
          <w:p w14:paraId="488B0ED0" w14:textId="77777777" w:rsidR="00090880" w:rsidRDefault="00090880">
            <w:pPr>
              <w:pStyle w:val="TableParagraph"/>
              <w:rPr>
                <w:b/>
                <w:sz w:val="12"/>
              </w:rPr>
            </w:pPr>
          </w:p>
          <w:p w14:paraId="19C42C30" w14:textId="77777777" w:rsidR="00090880" w:rsidRDefault="00090880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15DFF320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13.15-14.00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EC341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9156A08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5919172" w14:textId="77777777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Razvojna psihologija rane i predškolske dobi (P) ,</w:t>
            </w:r>
          </w:p>
          <w:p w14:paraId="70BF77D3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Lejla Silajdžić, </w:t>
            </w:r>
          </w:p>
          <w:p w14:paraId="5C858267" w14:textId="50AC0BB3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F46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Izborni predmet-Vokalni praktikum IV (P), </w:t>
            </w:r>
          </w:p>
          <w:p w14:paraId="03F10693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08E887E8" w14:textId="7E119794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</w:p>
          <w:p w14:paraId="0A955CB4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Izborni predmet-Engleski jezik u struci II (P) </w:t>
            </w:r>
          </w:p>
          <w:p w14:paraId="15F75B50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 Izela Habul- Šabanović, </w:t>
            </w:r>
          </w:p>
          <w:p w14:paraId="5CE9CD8F" w14:textId="77777777" w:rsid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0</w:t>
            </w:r>
          </w:p>
          <w:p w14:paraId="42FC6DC6" w14:textId="42088BD9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Izborni predmet- Likovna radionica(P) </w:t>
            </w:r>
          </w:p>
          <w:p w14:paraId="131BE530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 Maja Žmukić, </w:t>
            </w:r>
          </w:p>
          <w:p w14:paraId="5BB284A1" w14:textId="3786C6AF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FAEA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D24C876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72B2E7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A2254E" w14:textId="77777777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Muzička kultura (P),</w:t>
            </w:r>
          </w:p>
          <w:p w14:paraId="37845C82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0D7E0345" w14:textId="7368D92E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310E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D76A866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C272162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CFC64AD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Likovna kultura (P), </w:t>
            </w:r>
          </w:p>
          <w:p w14:paraId="585E6022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prof.dr.Maja Žmukić, </w:t>
            </w:r>
          </w:p>
          <w:p w14:paraId="54385549" w14:textId="3201EE26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2CC390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90880" w14:paraId="688DC0B6" w14:textId="77777777" w:rsidTr="00016B02">
        <w:trPr>
          <w:trHeight w:val="1143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59ECB" w14:textId="77777777" w:rsidR="00090880" w:rsidRDefault="00090880">
            <w:pPr>
              <w:pStyle w:val="TableParagraph"/>
              <w:rPr>
                <w:b/>
                <w:sz w:val="12"/>
              </w:rPr>
            </w:pPr>
          </w:p>
          <w:p w14:paraId="4309A5E4" w14:textId="77777777" w:rsidR="00090880" w:rsidRDefault="00090880">
            <w:pPr>
              <w:pStyle w:val="TableParagraph"/>
              <w:rPr>
                <w:b/>
                <w:sz w:val="12"/>
              </w:rPr>
            </w:pPr>
          </w:p>
          <w:p w14:paraId="642DF4FE" w14:textId="77777777" w:rsidR="00090880" w:rsidRDefault="00090880">
            <w:pPr>
              <w:pStyle w:val="TableParagraph"/>
              <w:spacing w:before="100"/>
              <w:rPr>
                <w:b/>
                <w:sz w:val="12"/>
              </w:rPr>
            </w:pPr>
          </w:p>
          <w:p w14:paraId="521C93F5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14.15-15.00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64F61F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542CE1E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EEA19FC" w14:textId="77777777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Razvojna psihologija rane i predškolske dobi (P) ,</w:t>
            </w:r>
          </w:p>
          <w:p w14:paraId="446B13DB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Lejla Silajdžić, </w:t>
            </w:r>
          </w:p>
          <w:p w14:paraId="35F39E28" w14:textId="7349A14D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450329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Izborni predmet-Vokalni praktikum IV (V), </w:t>
            </w:r>
          </w:p>
          <w:p w14:paraId="2E512244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prof. dr. Merima Čaušević,</w:t>
            </w:r>
            <w:r w:rsidR="00016B02">
              <w:rPr>
                <w:b/>
                <w:bCs/>
                <w:sz w:val="13"/>
                <w:szCs w:val="13"/>
              </w:rPr>
              <w:t xml:space="preserve"> </w:t>
            </w:r>
          </w:p>
          <w:p w14:paraId="5B99945D" w14:textId="77777777" w:rsid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</w:p>
          <w:p w14:paraId="7C37E34A" w14:textId="144CA66E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Izborni predmet-Engleski jezik u struci II (V) </w:t>
            </w:r>
          </w:p>
          <w:p w14:paraId="2E8D29E9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prof.dr. Izela Habul- Šabanović,</w:t>
            </w:r>
          </w:p>
          <w:p w14:paraId="1EB40CD6" w14:textId="7C5D360B" w:rsid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0</w:t>
            </w:r>
          </w:p>
          <w:p w14:paraId="55780520" w14:textId="29AE4C5B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Izborni predmet- Likovna radionica (V)</w:t>
            </w:r>
          </w:p>
          <w:p w14:paraId="68763B93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ass. Emir Durmišević, </w:t>
            </w:r>
          </w:p>
          <w:p w14:paraId="786978C9" w14:textId="17AFF63A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BA0E6" w14:textId="32125C81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D683DFE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31F1A1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B3870A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AFFA225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Likovna kultura (P), </w:t>
            </w:r>
          </w:p>
          <w:p w14:paraId="24BE99BB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prof.dr.Maja Žmukić, </w:t>
            </w:r>
          </w:p>
          <w:p w14:paraId="4F463BB0" w14:textId="73D4E793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093090" w:rsidRPr="00016B02"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6CAF4B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16B02" w14:paraId="2AE9163F" w14:textId="77777777" w:rsidTr="00016B02">
        <w:trPr>
          <w:trHeight w:val="162"/>
        </w:trPr>
        <w:tc>
          <w:tcPr>
            <w:tcW w:w="164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9FB5B44" w14:textId="77777777" w:rsidR="00016B02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DRUGA SMJENA</w:t>
            </w:r>
          </w:p>
        </w:tc>
      </w:tr>
      <w:tr w:rsidR="00090880" w14:paraId="01D29A86" w14:textId="77777777" w:rsidTr="00016B02">
        <w:trPr>
          <w:trHeight w:val="579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0740DC" w14:textId="77777777" w:rsidR="00090880" w:rsidRDefault="00090880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705006D2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15.15-16.00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D83FA1" w14:textId="77777777" w:rsid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9228A65" w14:textId="5AE582D0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Razvojna psihologija rane i predškolske dobi (V) ,</w:t>
            </w:r>
          </w:p>
          <w:p w14:paraId="2FA508E5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 dr. Lejla Silajdžić, </w:t>
            </w:r>
          </w:p>
          <w:p w14:paraId="4D2411F1" w14:textId="6ABDF304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Pr="00016B02">
              <w:rPr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2ECD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C22BC4" w14:textId="77777777" w:rsid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53BDB3D" w14:textId="1B2C4E3D" w:rsidR="00016B02" w:rsidRDefault="00762F2F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Književnost i odgoj (P), </w:t>
            </w:r>
          </w:p>
          <w:p w14:paraId="13783833" w14:textId="77777777" w:rsidR="00016B02" w:rsidRDefault="00762F2F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 xml:space="preserve">prof.dr.Mirzana Pašić Kodrić, Dalila Potogija, </w:t>
            </w:r>
          </w:p>
          <w:p w14:paraId="22FD7007" w14:textId="545672A0" w:rsidR="00090880" w:rsidRPr="00016B02" w:rsidRDefault="00762F2F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sala Skenderija 9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7244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8F7D9C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90880" w14:paraId="65F41F14" w14:textId="77777777" w:rsidTr="00016B02">
        <w:trPr>
          <w:trHeight w:val="597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7EB9C9" w14:textId="77777777" w:rsidR="00090880" w:rsidRDefault="00090880">
            <w:pPr>
              <w:pStyle w:val="TableParagraph"/>
              <w:spacing w:before="100"/>
              <w:rPr>
                <w:b/>
                <w:sz w:val="12"/>
              </w:rPr>
            </w:pPr>
          </w:p>
          <w:p w14:paraId="23AA02DB" w14:textId="77777777" w:rsidR="00090880" w:rsidRDefault="00093090">
            <w:pPr>
              <w:pStyle w:val="TableParagraph"/>
              <w:ind w:left="21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16.15-17-00</w:t>
            </w:r>
            <w:r>
              <w:rPr>
                <w:b/>
                <w:spacing w:val="12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99D6B" w14:textId="77777777" w:rsid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C3C43D2" w14:textId="500DC3B4" w:rsidR="00090880" w:rsidRP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Muzička kultura (V),</w:t>
            </w:r>
          </w:p>
          <w:p w14:paraId="56CE1C60" w14:textId="77777777" w:rsidR="00016B02" w:rsidRDefault="00093090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 w:rsidRPr="00016B02">
              <w:rPr>
                <w:b/>
                <w:bCs/>
                <w:sz w:val="13"/>
                <w:szCs w:val="13"/>
              </w:rPr>
              <w:t>prof. dr. Merima Čaušević, Ivana Gojmerac Hadžihasanović,</w:t>
            </w:r>
            <w:r w:rsidR="002B255C" w:rsidRPr="00016B02">
              <w:rPr>
                <w:b/>
                <w:bCs/>
                <w:sz w:val="13"/>
                <w:szCs w:val="13"/>
              </w:rPr>
              <w:t xml:space="preserve"> </w:t>
            </w:r>
          </w:p>
          <w:p w14:paraId="3F02A9B1" w14:textId="1420DDF6" w:rsidR="00090880" w:rsidRPr="00016B02" w:rsidRDefault="00016B02" w:rsidP="00016B0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016B02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 7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B7BA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3EE6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76EDFB6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2102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C4260A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90880" w14:paraId="45550609" w14:textId="77777777" w:rsidTr="00016B02">
        <w:trPr>
          <w:trHeight w:val="597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92D1D" w14:textId="77777777" w:rsidR="00090880" w:rsidRDefault="00090880">
            <w:pPr>
              <w:pStyle w:val="TableParagraph"/>
              <w:spacing w:before="100"/>
              <w:rPr>
                <w:b/>
                <w:sz w:val="12"/>
              </w:rPr>
            </w:pPr>
          </w:p>
          <w:p w14:paraId="35248C20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17.15-18.00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07241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FE28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1680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21C4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CA1A05" w14:textId="77777777" w:rsidR="00090880" w:rsidRPr="00016B02" w:rsidRDefault="00090880" w:rsidP="00016B0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090880" w14:paraId="0C8D863F" w14:textId="77777777" w:rsidTr="00016B02">
        <w:trPr>
          <w:trHeight w:val="569"/>
        </w:trPr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56766" w14:textId="77777777" w:rsidR="00090880" w:rsidRDefault="00090880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3AECB5FB" w14:textId="77777777" w:rsidR="00090880" w:rsidRDefault="00093090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18.15-19.00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0E36AD" w14:textId="77777777" w:rsidR="00090880" w:rsidRDefault="00090880">
            <w:pPr>
              <w:pStyle w:val="TableParagraph"/>
              <w:rPr>
                <w:sz w:val="1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54522F" w14:textId="77777777" w:rsidR="00090880" w:rsidRDefault="00090880">
            <w:pPr>
              <w:pStyle w:val="TableParagraph"/>
              <w:rPr>
                <w:sz w:val="1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FE1858D" w14:textId="77777777" w:rsidR="00090880" w:rsidRDefault="00090880">
            <w:pPr>
              <w:pStyle w:val="TableParagraph"/>
              <w:spacing w:line="276" w:lineRule="auto"/>
              <w:ind w:left="832" w:right="789" w:firstLine="130"/>
              <w:rPr>
                <w:b/>
                <w:sz w:val="1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CD6011" w14:textId="77777777" w:rsidR="00090880" w:rsidRDefault="00090880">
            <w:pPr>
              <w:pStyle w:val="TableParagraph"/>
              <w:rPr>
                <w:sz w:val="1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EB50F5" w14:textId="77777777" w:rsidR="00090880" w:rsidRDefault="00090880">
            <w:pPr>
              <w:pStyle w:val="TableParagraph"/>
              <w:rPr>
                <w:sz w:val="12"/>
              </w:rPr>
            </w:pPr>
          </w:p>
        </w:tc>
      </w:tr>
      <w:tr w:rsidR="00016B02" w14:paraId="03771B4C" w14:textId="77777777" w:rsidTr="00842462">
        <w:trPr>
          <w:trHeight w:val="332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</w:tcPr>
          <w:p w14:paraId="2C63DE0E" w14:textId="1A5739DA" w:rsidR="00016B02" w:rsidRDefault="00016B02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NAPOMENA:</w:t>
            </w:r>
          </w:p>
        </w:tc>
        <w:tc>
          <w:tcPr>
            <w:tcW w:w="1513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AC8C694" w14:textId="77777777" w:rsidR="00016B02" w:rsidRDefault="00016B02">
            <w:pPr>
              <w:pStyle w:val="TableParagraph"/>
              <w:rPr>
                <w:sz w:val="12"/>
              </w:rPr>
            </w:pPr>
          </w:p>
        </w:tc>
      </w:tr>
    </w:tbl>
    <w:p w14:paraId="0B5EEC15" w14:textId="77777777" w:rsidR="00090880" w:rsidRDefault="00090880"/>
    <w:sectPr w:rsidR="00090880">
      <w:pgSz w:w="16838" w:h="11906" w:orient="landscape"/>
      <w:pgMar w:top="0" w:right="141" w:bottom="280" w:left="14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880"/>
    <w:rsid w:val="00016B02"/>
    <w:rsid w:val="00090880"/>
    <w:rsid w:val="00093090"/>
    <w:rsid w:val="002B255C"/>
    <w:rsid w:val="0030527F"/>
    <w:rsid w:val="004B023E"/>
    <w:rsid w:val="00722397"/>
    <w:rsid w:val="00762F2F"/>
    <w:rsid w:val="00A53666"/>
    <w:rsid w:val="00AC5E78"/>
    <w:rsid w:val="00B50787"/>
    <w:rsid w:val="00D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4E2F"/>
  <w15:docId w15:val="{4DB28731-BE0B-48A7-9750-32482998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62"/>
      <w:jc w:val="both"/>
    </w:pPr>
    <w:rPr>
      <w:b/>
      <w:bCs/>
      <w:sz w:val="14"/>
      <w:szCs w:val="1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28</cp:revision>
  <dcterms:created xsi:type="dcterms:W3CDTF">2026-02-08T15:06:00Z</dcterms:created>
  <dcterms:modified xsi:type="dcterms:W3CDTF">2026-02-19T13:12:00Z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